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Calibri" w:hAnsi="Calibri" w:cs="Calibri"/>
          <w:b/>
          <w:bCs/>
          <w:i w:val="0"/>
          <w:iCs w:val="0"/>
          <w:color w:val="auto"/>
          <w:u w:val="none"/>
          <w:shd w:val="clear" w:color="auto" w:fill="auto"/>
        </w:rPr>
      </w:pPr>
      <w:r>
        <w:rPr>
          <w:rFonts w:hint="default" w:ascii="Calibri" w:hAnsi="Calibri" w:cs="Calibri"/>
          <w:b/>
          <w:bCs/>
          <w:i w:val="0"/>
          <w:iCs w:val="0"/>
          <w:color w:val="auto"/>
          <w:u w:val="none"/>
          <w:shd w:val="clear" w:color="auto" w:fill="auto"/>
        </w:rPr>
        <w:t>А</w:t>
      </w:r>
      <w:r>
        <w:rPr>
          <w:rFonts w:hint="default" w:ascii="Calibri" w:hAnsi="Calibri" w:cs="Calibri"/>
          <w:b/>
          <w:bCs/>
          <w:i w:val="0"/>
          <w:iCs w:val="0"/>
          <w:color w:val="auto"/>
          <w:sz w:val="22"/>
          <w:szCs w:val="22"/>
          <w:u w:val="none"/>
          <w:shd w:val="clear" w:color="auto" w:fill="auto"/>
        </w:rPr>
        <w:t xml:space="preserve">дептус Министорум (Экклезиархия) </w:t>
      </w:r>
      <w:r>
        <w:rPr>
          <w:rFonts w:hint="default" w:ascii="Calibri" w:hAnsi="Calibri" w:cs="Calibri"/>
          <w:b/>
          <w:bCs/>
          <w:i w:val="0"/>
          <w:iCs w:val="0"/>
          <w:color w:val="auto"/>
          <w:u w:val="none"/>
          <w:shd w:val="clear" w:color="auto" w:fill="auto"/>
        </w:rPr>
        <w:t>— духовная организация </w:t>
      </w:r>
      <w:r>
        <w:rPr>
          <w:rFonts w:hint="default" w:ascii="Calibri" w:hAnsi="Calibri" w:cs="Calibri"/>
          <w:b/>
          <w:bCs/>
          <w:i w:val="0"/>
          <w:iCs w:val="0"/>
          <w:color w:val="auto"/>
          <w:u w:val="none"/>
          <w:shd w:val="clear" w:color="auto" w:fill="auto"/>
        </w:rPr>
        <w:fldChar w:fldCharType="begin"/>
      </w:r>
      <w:r>
        <w:rPr>
          <w:rFonts w:hint="default" w:ascii="Calibri" w:hAnsi="Calibri" w:cs="Calibri"/>
          <w:b/>
          <w:bCs/>
          <w:i w:val="0"/>
          <w:iCs w:val="0"/>
          <w:color w:val="auto"/>
          <w:u w:val="none"/>
          <w:shd w:val="clear" w:color="auto" w:fill="auto"/>
        </w:rPr>
        <w:instrText xml:space="preserve"> HYPERLINK "https://warhammer-40-000.fandom.com/ru/wiki/%D0%98%D0%BC%D0%BF%D0%B5%D1%80%D0%B8%D1%83%D0%BC" \o "Империум" </w:instrText>
      </w:r>
      <w:r>
        <w:rPr>
          <w:rFonts w:hint="default" w:ascii="Calibri" w:hAnsi="Calibri" w:cs="Calibri"/>
          <w:b/>
          <w:bCs/>
          <w:i w:val="0"/>
          <w:iCs w:val="0"/>
          <w:color w:val="auto"/>
          <w:u w:val="none"/>
          <w:shd w:val="clear" w:color="auto" w:fill="auto"/>
        </w:rPr>
        <w:fldChar w:fldCharType="separate"/>
      </w:r>
      <w:r>
        <w:rPr>
          <w:rStyle w:val="9"/>
          <w:rFonts w:hint="default" w:ascii="Calibri" w:hAnsi="Calibri" w:eastAsia="Helvetica Neue" w:cs="Calibri"/>
          <w:b/>
          <w:bCs/>
          <w:i w:val="0"/>
          <w:iCs w:val="0"/>
          <w:caps w:val="0"/>
          <w:color w:val="auto"/>
          <w:spacing w:val="0"/>
          <w:szCs w:val="24"/>
          <w:u w:val="none"/>
          <w:shd w:val="clear" w:color="auto" w:fill="auto"/>
          <w:vertAlign w:val="baseline"/>
        </w:rPr>
        <w:t>Империума</w:t>
      </w:r>
      <w:r>
        <w:rPr>
          <w:rFonts w:hint="default" w:ascii="Calibri" w:hAnsi="Calibri" w:cs="Calibri"/>
          <w:b/>
          <w:bCs/>
          <w:i w:val="0"/>
          <w:iCs w:val="0"/>
          <w:color w:val="auto"/>
          <w:u w:val="none"/>
          <w:shd w:val="clear" w:color="auto" w:fill="auto"/>
        </w:rPr>
        <w:fldChar w:fldCharType="end"/>
      </w:r>
      <w:r>
        <w:rPr>
          <w:rFonts w:hint="default" w:ascii="Calibri" w:hAnsi="Calibri" w:cs="Calibri"/>
          <w:b/>
          <w:bCs/>
          <w:i w:val="0"/>
          <w:iCs w:val="0"/>
          <w:color w:val="auto"/>
          <w:u w:val="none"/>
          <w:shd w:val="clear" w:color="auto" w:fill="auto"/>
        </w:rPr>
        <w:t>.  </w:t>
      </w:r>
    </w:p>
    <w:p>
      <w:pPr>
        <w:ind w:firstLine="100" w:firstLineChars="50"/>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rPr>
        <w:t>Адептус Министорум не входит в состав Адептус Терра, это полностью независимая организация. Министорум или Экклезиархия, как ее чаще называют, проповедует Культ Императора по всей вселенной.  </w:t>
      </w:r>
    </w:p>
    <w:p>
      <w:pPr>
        <w:ind w:firstLine="100" w:firstLineChars="50"/>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rPr>
        <w:t>Миссионеры, Проповедники и Исповедники Адептус Министорум принимают участие в сражениях на полях битв по всей галактике, где они вдохновляют войска, лояльные Императору, своими проявлениями стойкости духа и военными навыками. Проповедники и Исповедники используют Святое Слово Министорума, направляя с вдохновенным красноречием действия защитников Империума. Миссионеры - опытные ветераны многих войн, нашедшие себя в лоне Единой Церкви, они распространяют догматы Министорума и Имперское Кредо на пограничных мирах Империума, оттачивая свои боевые и ораторские навыки в суровых и неприветливых условиях окраинных планет. </w:t>
      </w:r>
    </w:p>
    <w:p>
      <w:pPr>
        <w:ind w:firstLine="100" w:firstLineChars="50"/>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rPr>
        <w:t>Имперские Агенты сражаются с ересью и силами Хаоса по всей галактике, чаще возглавляя силы Имперской Гвардии или Сестер Битвы, нежели Ордены Космического Десанта.</w:t>
      </w:r>
    </w:p>
    <w:p>
      <w:pPr>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rPr>
        <w:drawing>
          <wp:anchor distT="0" distB="0" distL="114935" distR="114935" simplePos="0" relativeHeight="251665408" behindDoc="1" locked="0" layoutInCell="1" allowOverlap="1">
            <wp:simplePos x="0" y="0"/>
            <wp:positionH relativeFrom="column">
              <wp:posOffset>-123825</wp:posOffset>
            </wp:positionH>
            <wp:positionV relativeFrom="paragraph">
              <wp:posOffset>154940</wp:posOffset>
            </wp:positionV>
            <wp:extent cx="2675255" cy="3819525"/>
            <wp:effectExtent l="0" t="0" r="10795" b="9525"/>
            <wp:wrapTight wrapText="bothSides">
              <wp:wrapPolygon>
                <wp:start x="0" y="0"/>
                <wp:lineTo x="0" y="21546"/>
                <wp:lineTo x="21380" y="21546"/>
                <wp:lineTo x="21380" y="0"/>
                <wp:lineTo x="0" y="0"/>
              </wp:wrapPolygon>
            </wp:wrapTight>
            <wp:docPr id="33" name="Picture 33" descr="8c20f2f3ea12b1cff2fb6bab5bfdcd4d--character-concept-character-ide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8c20f2f3ea12b1cff2fb6bab5bfdcd4d--character-concept-character-ideas"/>
                    <pic:cNvPicPr>
                      <a:picLocks noChangeAspect="1"/>
                    </pic:cNvPicPr>
                  </pic:nvPicPr>
                  <pic:blipFill>
                    <a:blip r:embed="rId4"/>
                    <a:stretch>
                      <a:fillRect/>
                    </a:stretch>
                  </pic:blipFill>
                  <pic:spPr>
                    <a:xfrm>
                      <a:off x="0" y="0"/>
                      <a:ext cx="2675255" cy="3819525"/>
                    </a:xfrm>
                    <a:prstGeom prst="rect">
                      <a:avLst/>
                    </a:prstGeom>
                  </pic:spPr>
                </pic:pic>
              </a:graphicData>
            </a:graphic>
          </wp:anchor>
        </w:drawing>
      </w:r>
      <w:r>
        <w:rPr>
          <w:rFonts w:hint="default" w:ascii="Calibri" w:hAnsi="Calibri" w:cs="Calibri"/>
          <w:b/>
          <w:bCs/>
          <w:i w:val="0"/>
          <w:iCs w:val="0"/>
          <w:color w:val="auto"/>
          <w:sz w:val="21"/>
          <w:szCs w:val="21"/>
          <w:u w:val="none"/>
          <w:shd w:val="clear" w:color="auto" w:fill="auto"/>
        </w:rPr>
        <w:t>Организация</w:t>
      </w:r>
      <w:r>
        <w:rPr>
          <w:rFonts w:hint="default" w:ascii="Calibri" w:hAnsi="Calibri" w:cs="Calibri"/>
          <w:b w:val="0"/>
          <w:bCs w:val="0"/>
          <w:i w:val="0"/>
          <w:iCs w:val="0"/>
          <w:color w:val="auto"/>
          <w:u w:val="none"/>
          <w:shd w:val="clear" w:color="auto" w:fill="auto"/>
        </w:rPr>
        <w:fldChar w:fldCharType="begin"/>
      </w:r>
      <w:r>
        <w:rPr>
          <w:rFonts w:hint="default" w:ascii="Calibri" w:hAnsi="Calibri" w:cs="Calibri"/>
          <w:b w:val="0"/>
          <w:bCs w:val="0"/>
          <w:i w:val="0"/>
          <w:iCs w:val="0"/>
          <w:color w:val="auto"/>
          <w:u w:val="none"/>
          <w:shd w:val="clear" w:color="auto" w:fill="auto"/>
        </w:rPr>
        <w:instrText xml:space="preserve"> HYPERLINK "https://warhammer-40-000.fandom.com/ru/wiki/%D0%90%D0%B4%D0%B5%D0%BF%D1%82%D1%83%D1%81_%D0%9C%D0%B8%D0%BD%D0%B8%D1%81%D1%82%D0%BE%D1%80%D1%83%D0%BC?action=edit&amp;section=3" \o "Править раздел «Организация»" </w:instrText>
      </w:r>
      <w:r>
        <w:rPr>
          <w:rFonts w:hint="default" w:ascii="Calibri" w:hAnsi="Calibri" w:cs="Calibri"/>
          <w:b w:val="0"/>
          <w:bCs w:val="0"/>
          <w:i w:val="0"/>
          <w:iCs w:val="0"/>
          <w:color w:val="auto"/>
          <w:u w:val="none"/>
          <w:shd w:val="clear" w:color="auto" w:fill="auto"/>
        </w:rPr>
        <w:fldChar w:fldCharType="separate"/>
      </w:r>
      <w:r>
        <w:rPr>
          <w:rStyle w:val="9"/>
          <w:rFonts w:hint="default" w:ascii="Calibri" w:hAnsi="Calibri" w:eastAsia="Helvetica Neue" w:cs="Calibri"/>
          <w:b w:val="0"/>
          <w:bCs w:val="0"/>
          <w:i w:val="0"/>
          <w:iCs w:val="0"/>
          <w:caps w:val="0"/>
          <w:color w:val="auto"/>
          <w:spacing w:val="0"/>
          <w:szCs w:val="19"/>
          <w:u w:val="none"/>
          <w:shd w:val="clear" w:color="auto" w:fill="auto"/>
        </w:rPr>
        <w:drawing>
          <wp:inline distT="0" distB="0" distL="114300" distR="114300">
            <wp:extent cx="304800" cy="304800"/>
            <wp:effectExtent l="0" t="0" r="0" b="0"/>
            <wp:docPr id="4"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IMG_256"/>
                    <pic:cNvPicPr>
                      <a:picLocks noChangeAspect="1"/>
                    </pic:cNvPicPr>
                  </pic:nvPicPr>
                  <pic:blipFill>
                    <a:blip r:embed="rId5"/>
                    <a:stretch>
                      <a:fillRect/>
                    </a:stretch>
                  </pic:blipFill>
                  <pic:spPr>
                    <a:xfrm>
                      <a:off x="0" y="0"/>
                      <a:ext cx="304800" cy="304800"/>
                    </a:xfrm>
                    <a:prstGeom prst="rect">
                      <a:avLst/>
                    </a:prstGeom>
                    <a:noFill/>
                    <a:ln w="9525">
                      <a:noFill/>
                    </a:ln>
                  </pic:spPr>
                </pic:pic>
              </a:graphicData>
            </a:graphic>
          </wp:inline>
        </w:drawing>
      </w:r>
      <w:r>
        <w:rPr>
          <w:rFonts w:hint="default" w:ascii="Calibri" w:hAnsi="Calibri" w:cs="Calibri"/>
          <w:b w:val="0"/>
          <w:bCs w:val="0"/>
          <w:i w:val="0"/>
          <w:iCs w:val="0"/>
          <w:color w:val="auto"/>
          <w:u w:val="none"/>
          <w:shd w:val="clear" w:color="auto" w:fill="auto"/>
        </w:rPr>
        <w:fldChar w:fldCharType="end"/>
      </w:r>
    </w:p>
    <w:p>
      <w:pPr>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rPr>
        <w:t>Дворец Экклезиарха находится на Земле и занимает весь ее южный континент. Этот огромный урбанистический комплекс является штаб-квартирой Министорума, их духовным и физическим домом. Лидер Министорума, Экклезиарх, живет в хорошо защищенной и вооруженной крепости, поднимающейся высоко в небо. Ее наивысшая точка - поднимающийся на две мили шпиль Собора Бессмертного Императора, огромного сооружения, чей центральный неф простирается на целую милю, а крыша находится в полумиле от основания. </w:t>
      </w:r>
    </w:p>
    <w:p>
      <w:pPr>
        <w:ind w:firstLine="100" w:firstLineChars="50"/>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rPr>
        <w:t>Глава Министорума и духовный глава человечества - Экклезиарх. Ему помогают несколько тысяч кардиналов, рассеянных по всей вселенной. Существует три ранга кардиналов - Палатин, отвечающий за жизнь во Дворце; Терран, занимающийся проблемами Земли; Астрал, ответственный за другие миры. Все кардиналы - обязательные члены Священного Синода, управляющего Министорумом, но лишь Палатины освобождены от прочих обязанностей и беспрестанно заседают в Синоде. </w:t>
      </w:r>
    </w:p>
    <w:p>
      <w:pPr>
        <w:ind w:firstLine="100" w:firstLineChars="50"/>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rPr>
        <w:t>Помимо этого органа, существует огромный бюрократический аппарат</w:t>
      </w:r>
      <w:r>
        <w:rPr>
          <w:rFonts w:hint="default" w:ascii="Calibri" w:hAnsi="Calibri" w:cs="Calibri"/>
          <w:b w:val="0"/>
          <w:bCs w:val="0"/>
          <w:i w:val="0"/>
          <w:iCs w:val="0"/>
          <w:color w:val="auto"/>
          <w:u w:val="none"/>
          <w:shd w:val="clear" w:color="auto" w:fill="auto"/>
          <w:lang w:val="ru-RU"/>
        </w:rPr>
        <w:t xml:space="preserve"> - </w:t>
      </w:r>
      <w:r>
        <w:rPr>
          <w:rStyle w:val="10"/>
          <w:rFonts w:hint="default" w:ascii="Calibri" w:hAnsi="Calibri" w:eastAsia="YS Text" w:cs="Calibri"/>
          <w:b w:val="0"/>
          <w:bCs w:val="0"/>
          <w:i w:val="0"/>
          <w:caps w:val="0"/>
          <w:color w:val="000000"/>
          <w:spacing w:val="0"/>
          <w:sz w:val="20"/>
          <w:szCs w:val="20"/>
          <w:shd w:val="clear" w:fill="FCFCFC"/>
          <w:lang w:val="ru-RU"/>
        </w:rPr>
        <w:t>К</w:t>
      </w:r>
      <w:r>
        <w:rPr>
          <w:rStyle w:val="10"/>
          <w:rFonts w:hint="default" w:ascii="Calibri" w:hAnsi="Calibri" w:eastAsia="YS Text" w:cs="Calibri"/>
          <w:b w:val="0"/>
          <w:bCs w:val="0"/>
          <w:i w:val="0"/>
          <w:caps w:val="0"/>
          <w:color w:val="000000"/>
          <w:spacing w:val="0"/>
          <w:sz w:val="20"/>
          <w:szCs w:val="20"/>
          <w:shd w:val="clear" w:fill="FCFCFC"/>
        </w:rPr>
        <w:t xml:space="preserve">рид </w:t>
      </w:r>
      <w:r>
        <w:rPr>
          <w:rStyle w:val="10"/>
          <w:rFonts w:hint="default" w:ascii="Calibri" w:hAnsi="Calibri" w:eastAsia="YS Text" w:cs="Calibri"/>
          <w:b w:val="0"/>
          <w:bCs w:val="0"/>
          <w:i w:val="0"/>
          <w:caps w:val="0"/>
          <w:color w:val="000000"/>
          <w:spacing w:val="0"/>
          <w:sz w:val="20"/>
          <w:szCs w:val="20"/>
          <w:shd w:val="clear" w:fill="FCFCFC"/>
          <w:lang w:val="ru-RU"/>
        </w:rPr>
        <w:t>Т</w:t>
      </w:r>
      <w:r>
        <w:rPr>
          <w:rStyle w:val="10"/>
          <w:rFonts w:hint="default" w:ascii="Calibri" w:hAnsi="Calibri" w:eastAsia="YS Text" w:cs="Calibri"/>
          <w:b w:val="0"/>
          <w:bCs w:val="0"/>
          <w:i w:val="0"/>
          <w:caps w:val="0"/>
          <w:color w:val="000000"/>
          <w:spacing w:val="0"/>
          <w:sz w:val="20"/>
          <w:szCs w:val="20"/>
          <w:shd w:val="clear" w:fill="FCFCFC"/>
        </w:rPr>
        <w:t>емпорал</w:t>
      </w:r>
      <w:r>
        <w:rPr>
          <w:rFonts w:hint="default" w:ascii="Calibri" w:hAnsi="Calibri" w:cs="Calibri"/>
          <w:b w:val="0"/>
          <w:bCs w:val="0"/>
          <w:i w:val="0"/>
          <w:iCs w:val="0"/>
          <w:color w:val="auto"/>
          <w:u w:val="none"/>
          <w:shd w:val="clear" w:color="auto" w:fill="auto"/>
        </w:rPr>
        <w:t>, управляющий всеми аспектами человеческой жизни - производством, поставками продовольствия и т.п. Главы таких организаций - Архидьяконы, в своей области достаточно могущественные люди, находящиеся под управлением Священного Синода. </w:t>
      </w:r>
    </w:p>
    <w:p>
      <w:pPr>
        <w:rPr>
          <w:rFonts w:hint="default"/>
          <w:b w:val="0"/>
          <w:bCs w:val="0"/>
        </w:rPr>
      </w:pPr>
    </w:p>
    <w:p>
      <w:pPr>
        <w:rPr>
          <w:rFonts w:hint="default"/>
          <w:b/>
          <w:bCs/>
          <w:sz w:val="22"/>
          <w:szCs w:val="22"/>
        </w:rPr>
      </w:pPr>
    </w:p>
    <w:p>
      <w:pPr>
        <w:rPr>
          <w:b/>
          <w:bCs/>
          <w:sz w:val="22"/>
          <w:szCs w:val="22"/>
        </w:rPr>
      </w:pPr>
      <w:r>
        <w:rPr>
          <w:rFonts w:hint="default"/>
          <w:b/>
          <w:bCs/>
          <w:sz w:val="22"/>
          <w:szCs w:val="22"/>
        </w:rPr>
        <w:t>Кардиналы</w:t>
      </w:r>
    </w:p>
    <w:p>
      <w:pPr>
        <w:rPr>
          <w:rFonts w:hint="default"/>
          <w:b w:val="0"/>
          <w:bCs w:val="0"/>
        </w:rPr>
      </w:pPr>
    </w:p>
    <w:p>
      <w:pPr>
        <w:ind w:firstLine="100" w:firstLineChars="50"/>
        <w:rPr>
          <w:rFonts w:hint="default"/>
          <w:b w:val="0"/>
          <w:bCs w:val="0"/>
        </w:rPr>
      </w:pPr>
      <w:r>
        <w:rPr>
          <w:rFonts w:hint="default" w:ascii="Calibri" w:hAnsi="Calibri" w:cs="Calibri"/>
          <w:b w:val="0"/>
          <w:bCs w:val="0"/>
          <w:i w:val="0"/>
          <w:iCs w:val="0"/>
          <w:color w:val="auto"/>
          <w:u w:val="none"/>
          <w:shd w:val="clear" w:color="auto" w:fill="auto"/>
        </w:rPr>
        <w:drawing>
          <wp:anchor distT="0" distB="0" distL="114935" distR="114935" simplePos="0" relativeHeight="251664384" behindDoc="1" locked="0" layoutInCell="1" allowOverlap="1">
            <wp:simplePos x="0" y="0"/>
            <wp:positionH relativeFrom="column">
              <wp:posOffset>4777740</wp:posOffset>
            </wp:positionH>
            <wp:positionV relativeFrom="paragraph">
              <wp:posOffset>880110</wp:posOffset>
            </wp:positionV>
            <wp:extent cx="1950085" cy="2839085"/>
            <wp:effectExtent l="0" t="0" r="12065" b="18415"/>
            <wp:wrapTight wrapText="bothSides">
              <wp:wrapPolygon>
                <wp:start x="0" y="0"/>
                <wp:lineTo x="0" y="21450"/>
                <wp:lineTo x="21312" y="21450"/>
                <wp:lineTo x="21312" y="0"/>
                <wp:lineTo x="0" y="0"/>
              </wp:wrapPolygon>
            </wp:wrapTight>
            <wp:docPr id="32" name="Picture 32" descr="EcclesiarchyMili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EcclesiarchyMilita"/>
                    <pic:cNvPicPr>
                      <a:picLocks noChangeAspect="1"/>
                    </pic:cNvPicPr>
                  </pic:nvPicPr>
                  <pic:blipFill>
                    <a:blip r:embed="rId6"/>
                    <a:stretch>
                      <a:fillRect/>
                    </a:stretch>
                  </pic:blipFill>
                  <pic:spPr>
                    <a:xfrm>
                      <a:off x="0" y="0"/>
                      <a:ext cx="1950085" cy="2839085"/>
                    </a:xfrm>
                    <a:prstGeom prst="rect">
                      <a:avLst/>
                    </a:prstGeom>
                  </pic:spPr>
                </pic:pic>
              </a:graphicData>
            </a:graphic>
          </wp:anchor>
        </w:drawing>
      </w:r>
      <w:r>
        <w:rPr>
          <w:rFonts w:hint="default"/>
          <w:b w:val="0"/>
          <w:bCs w:val="0"/>
        </w:rPr>
        <w:t>Кардиналы ответственны за обеспечение должного поклонения Императору, за распространение Имперской Веры и за защиту от ереси. Всего существует несколько тысяч кардиналов, большинство из которых, известное как Кардиналы Астра, контролирует епархии, состоящие из сотен миров. В большинстве случаев епархия приравнивается к сектору, хотя из-за постоянных попыток переворотов, которые случаются в Империуме некоторые епархии распространяются на несколько секторов или содержат миры, утраченные человечеством. Другие кардиналы, называемые Кардиналами Министра, служат в Синоде Министра на Офелии VII, обсуждая и приводя в действие решения Священного Синода на Терре.</w:t>
      </w:r>
    </w:p>
    <w:p>
      <w:pPr>
        <w:ind w:firstLine="100" w:firstLineChars="50"/>
        <w:rPr>
          <w:rFonts w:hint="default"/>
          <w:b w:val="0"/>
          <w:bCs w:val="0"/>
        </w:rPr>
      </w:pPr>
      <w:r>
        <w:rPr>
          <w:rFonts w:hint="default"/>
          <w:b w:val="0"/>
          <w:bCs w:val="0"/>
        </w:rPr>
        <w:t>Другие кардиналы находятся непосредственно на Терре, и они считаются самыми старшими из кардиналов, хотя практически все кардиналы более или менее равны в статусе. В непосредственном подчинении Экклезиарха, выполняя роль его ближайших духовных советников и помощников, находятся кардинал-палатины, которые проживают во Дворце Экклезиарха, чтобы как можно быстрее явиться на зов своего повелителя. Вне дворца живут Кардиналы Терра, каждый из которых ответственен за епархию на родном мире.</w:t>
      </w:r>
    </w:p>
    <w:p>
      <w:pPr>
        <w:rPr>
          <w:rFonts w:hint="default" w:ascii="Calibri" w:hAnsi="Calibri" w:cs="Calibri"/>
          <w:b w:val="0"/>
          <w:bCs w:val="0"/>
          <w:i w:val="0"/>
          <w:iCs w:val="0"/>
          <w:color w:val="auto"/>
          <w:u w:val="none"/>
          <w:shd w:val="clear" w:color="auto" w:fill="auto"/>
        </w:rPr>
      </w:pPr>
      <w:r>
        <w:rPr>
          <w:rFonts w:hint="default" w:ascii="Calibri" w:hAnsi="Calibri" w:cs="Calibri"/>
          <w:b/>
          <w:bCs/>
          <w:i w:val="0"/>
          <w:iCs w:val="0"/>
          <w:color w:val="auto"/>
          <w:sz w:val="22"/>
          <w:szCs w:val="22"/>
          <w:u w:val="none"/>
          <w:shd w:val="clear" w:color="auto" w:fill="auto"/>
        </w:rPr>
        <w:t>Проповедники</w:t>
      </w:r>
      <w:r>
        <w:rPr>
          <w:rFonts w:hint="default" w:ascii="Calibri" w:hAnsi="Calibri" w:cs="Calibri"/>
          <w:b w:val="0"/>
          <w:bCs w:val="0"/>
          <w:i w:val="0"/>
          <w:iCs w:val="0"/>
          <w:color w:val="auto"/>
          <w:u w:val="none"/>
          <w:shd w:val="clear" w:color="auto" w:fill="auto"/>
        </w:rPr>
        <w:fldChar w:fldCharType="begin"/>
      </w:r>
      <w:r>
        <w:rPr>
          <w:rFonts w:hint="default" w:ascii="Calibri" w:hAnsi="Calibri" w:cs="Calibri"/>
          <w:b w:val="0"/>
          <w:bCs w:val="0"/>
          <w:i w:val="0"/>
          <w:iCs w:val="0"/>
          <w:color w:val="auto"/>
          <w:u w:val="none"/>
          <w:shd w:val="clear" w:color="auto" w:fill="auto"/>
        </w:rPr>
        <w:instrText xml:space="preserve"> HYPERLINK "https://warhammer-40-000.fandom.com/ru/wiki/%D0%90%D0%B4%D0%B5%D0%BF%D1%82%D1%83%D1%81_%D0%9C%D0%B8%D0%BD%D0%B8%D1%81%D1%82%D0%BE%D1%80%D1%83%D0%BC?action=edit&amp;section=4" \o "Править раздел «Проповедники»" </w:instrText>
      </w:r>
      <w:r>
        <w:rPr>
          <w:rFonts w:hint="default" w:ascii="Calibri" w:hAnsi="Calibri" w:cs="Calibri"/>
          <w:b w:val="0"/>
          <w:bCs w:val="0"/>
          <w:i w:val="0"/>
          <w:iCs w:val="0"/>
          <w:color w:val="auto"/>
          <w:u w:val="none"/>
          <w:shd w:val="clear" w:color="auto" w:fill="auto"/>
        </w:rPr>
        <w:fldChar w:fldCharType="separate"/>
      </w:r>
      <w:r>
        <w:rPr>
          <w:rStyle w:val="9"/>
          <w:rFonts w:hint="default" w:ascii="Calibri" w:hAnsi="Calibri" w:eastAsia="Helvetica Neue" w:cs="Calibri"/>
          <w:b w:val="0"/>
          <w:bCs w:val="0"/>
          <w:i w:val="0"/>
          <w:iCs w:val="0"/>
          <w:caps w:val="0"/>
          <w:color w:val="auto"/>
          <w:spacing w:val="0"/>
          <w:szCs w:val="19"/>
          <w:u w:val="none"/>
          <w:shd w:val="clear" w:color="auto" w:fill="auto"/>
        </w:rPr>
        <w:drawing>
          <wp:inline distT="0" distB="0" distL="114300" distR="114300">
            <wp:extent cx="304800" cy="304800"/>
            <wp:effectExtent l="0" t="0" r="0" b="0"/>
            <wp:docPr id="3" name="Picture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IMG_257"/>
                    <pic:cNvPicPr>
                      <a:picLocks noChangeAspect="1"/>
                    </pic:cNvPicPr>
                  </pic:nvPicPr>
                  <pic:blipFill>
                    <a:blip r:embed="rId5"/>
                    <a:stretch>
                      <a:fillRect/>
                    </a:stretch>
                  </pic:blipFill>
                  <pic:spPr>
                    <a:xfrm>
                      <a:off x="0" y="0"/>
                      <a:ext cx="304800" cy="304800"/>
                    </a:xfrm>
                    <a:prstGeom prst="rect">
                      <a:avLst/>
                    </a:prstGeom>
                    <a:noFill/>
                    <a:ln w="9525">
                      <a:noFill/>
                    </a:ln>
                  </pic:spPr>
                </pic:pic>
              </a:graphicData>
            </a:graphic>
          </wp:inline>
        </w:drawing>
      </w:r>
      <w:r>
        <w:rPr>
          <w:rFonts w:hint="default" w:ascii="Calibri" w:hAnsi="Calibri" w:cs="Calibri"/>
          <w:b w:val="0"/>
          <w:bCs w:val="0"/>
          <w:i w:val="0"/>
          <w:iCs w:val="0"/>
          <w:color w:val="auto"/>
          <w:u w:val="none"/>
          <w:shd w:val="clear" w:color="auto" w:fill="auto"/>
        </w:rPr>
        <w:fldChar w:fldCharType="end"/>
      </w:r>
    </w:p>
    <w:p>
      <w:pPr>
        <w:rPr>
          <w:rFonts w:hint="default" w:ascii="Calibri" w:hAnsi="Calibri" w:cs="Calibri"/>
          <w:b w:val="0"/>
          <w:bCs w:val="0"/>
          <w:i w:val="0"/>
          <w:iCs w:val="0"/>
          <w:color w:val="auto"/>
          <w:u w:val="none"/>
          <w:shd w:val="clear" w:color="auto" w:fill="auto"/>
        </w:rPr>
      </w:pPr>
    </w:p>
    <w:p>
      <w:pPr>
        <w:ind w:firstLine="100" w:firstLineChars="50"/>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rPr>
        <w:t>Весь Империум поделен на приходы, каждый из которых основан на базе Имперского храма. На некоторых планетах всего несколько храмов, на некоторых густо населенных мирах их тысячи, а на Земле - несколько миллионов, хотя никто их точно не считал. Каждый храм подчиняется проповеднику, служащему местному населению. Все подпадающие под подозрение проповедника - еретики, псайкеры, мутанты - передаются во власть арбитров. </w:t>
      </w:r>
    </w:p>
    <w:p>
      <w:pPr>
        <w:rPr>
          <w:rFonts w:hint="default" w:ascii="Calibri" w:hAnsi="Calibri" w:cs="Calibri"/>
          <w:b w:val="0"/>
          <w:bCs w:val="0"/>
          <w:i w:val="0"/>
          <w:iCs w:val="0"/>
          <w:color w:val="auto"/>
          <w:u w:val="none"/>
          <w:shd w:val="clear" w:color="auto" w:fill="auto"/>
        </w:rPr>
      </w:pPr>
    </w:p>
    <w:p>
      <w:pPr>
        <w:ind w:firstLine="100" w:firstLineChars="50"/>
        <w:rPr>
          <w:rFonts w:hint="default" w:ascii="Calibri" w:hAnsi="Calibri" w:cs="Calibri"/>
          <w:b/>
          <w:bCs/>
          <w:i w:val="0"/>
          <w:iCs w:val="0"/>
          <w:color w:val="auto"/>
          <w:sz w:val="22"/>
          <w:szCs w:val="22"/>
          <w:u w:val="none"/>
          <w:shd w:val="clear" w:color="auto" w:fill="auto"/>
        </w:rPr>
      </w:pPr>
      <w:r>
        <w:rPr>
          <w:rFonts w:hint="default" w:ascii="Calibri" w:hAnsi="Calibri" w:cs="Calibri"/>
          <w:b w:val="0"/>
          <w:bCs w:val="0"/>
          <w:i w:val="0"/>
          <w:iCs w:val="0"/>
          <w:color w:val="auto"/>
          <w:u w:val="none"/>
          <w:shd w:val="clear" w:color="auto" w:fill="auto"/>
        </w:rPr>
        <w:t>Удачливый проповедник может стать Понтификом, чья власть распространяется на несколько приходов и проповедников. Во власти Понтифика может быть вся планета, что и отражается в его титуле. Например, Понтифик Терры руководит всеми приходами Земли, а Понтифик Света - целого мира. Другие известные титулы - Понтифик Урба (религиозный глава города), Понтифик Астра (его власть распространяется на один или несколько космических кораблей). </w:t>
      </w:r>
    </w:p>
    <w:p>
      <w:pPr>
        <w:rPr>
          <w:rFonts w:hint="default" w:ascii="Calibri" w:hAnsi="Calibri" w:cs="Calibri"/>
          <w:b w:val="0"/>
          <w:bCs w:val="0"/>
          <w:i w:val="0"/>
          <w:iCs w:val="0"/>
          <w:color w:val="auto"/>
          <w:u w:val="none"/>
          <w:shd w:val="clear" w:color="auto" w:fill="auto"/>
        </w:rPr>
      </w:pPr>
      <w:r>
        <w:rPr>
          <w:rFonts w:hint="default" w:ascii="Calibri" w:hAnsi="Calibri" w:cs="Calibri"/>
          <w:b/>
          <w:bCs/>
          <w:i w:val="0"/>
          <w:iCs w:val="0"/>
          <w:color w:val="auto"/>
          <w:sz w:val="22"/>
          <w:szCs w:val="22"/>
          <w:u w:val="none"/>
          <w:shd w:val="clear" w:color="auto" w:fill="auto"/>
        </w:rPr>
        <w:t>Исповедники</w:t>
      </w:r>
      <w:r>
        <w:rPr>
          <w:rFonts w:hint="default" w:ascii="Calibri" w:hAnsi="Calibri" w:cs="Calibri"/>
          <w:b w:val="0"/>
          <w:bCs w:val="0"/>
          <w:i w:val="0"/>
          <w:iCs w:val="0"/>
          <w:color w:val="auto"/>
          <w:u w:val="none"/>
          <w:shd w:val="clear" w:color="auto" w:fill="auto"/>
        </w:rPr>
        <w:fldChar w:fldCharType="begin"/>
      </w:r>
      <w:r>
        <w:rPr>
          <w:rFonts w:hint="default" w:ascii="Calibri" w:hAnsi="Calibri" w:cs="Calibri"/>
          <w:b w:val="0"/>
          <w:bCs w:val="0"/>
          <w:i w:val="0"/>
          <w:iCs w:val="0"/>
          <w:color w:val="auto"/>
          <w:u w:val="none"/>
          <w:shd w:val="clear" w:color="auto" w:fill="auto"/>
        </w:rPr>
        <w:instrText xml:space="preserve"> HYPERLINK "https://warhammer-40-000.fandom.com/ru/wiki/%D0%90%D0%B4%D0%B5%D0%BF%D1%82%D1%83%D1%81_%D0%9C%D0%B8%D0%BD%D0%B8%D1%81%D1%82%D0%BE%D1%80%D1%83%D0%BC?action=edit&amp;section=5" \o "Править раздел «Исповедники»" </w:instrText>
      </w:r>
      <w:r>
        <w:rPr>
          <w:rFonts w:hint="default" w:ascii="Calibri" w:hAnsi="Calibri" w:cs="Calibri"/>
          <w:b w:val="0"/>
          <w:bCs w:val="0"/>
          <w:i w:val="0"/>
          <w:iCs w:val="0"/>
          <w:color w:val="auto"/>
          <w:u w:val="none"/>
          <w:shd w:val="clear" w:color="auto" w:fill="auto"/>
        </w:rPr>
        <w:fldChar w:fldCharType="separate"/>
      </w:r>
      <w:r>
        <w:rPr>
          <w:rStyle w:val="9"/>
          <w:rFonts w:hint="default" w:ascii="Calibri" w:hAnsi="Calibri" w:eastAsia="Helvetica Neue" w:cs="Calibri"/>
          <w:b w:val="0"/>
          <w:bCs w:val="0"/>
          <w:i w:val="0"/>
          <w:iCs w:val="0"/>
          <w:caps w:val="0"/>
          <w:color w:val="auto"/>
          <w:spacing w:val="0"/>
          <w:szCs w:val="19"/>
          <w:u w:val="none"/>
          <w:shd w:val="clear" w:color="auto" w:fill="auto"/>
        </w:rPr>
        <w:drawing>
          <wp:inline distT="0" distB="0" distL="114300" distR="114300">
            <wp:extent cx="304800" cy="304800"/>
            <wp:effectExtent l="0" t="0" r="0" b="0"/>
            <wp:docPr id="1" name="Picture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IMG_258"/>
                    <pic:cNvPicPr>
                      <a:picLocks noChangeAspect="1"/>
                    </pic:cNvPicPr>
                  </pic:nvPicPr>
                  <pic:blipFill>
                    <a:blip r:embed="rId5"/>
                    <a:stretch>
                      <a:fillRect/>
                    </a:stretch>
                  </pic:blipFill>
                  <pic:spPr>
                    <a:xfrm>
                      <a:off x="0" y="0"/>
                      <a:ext cx="304800" cy="304800"/>
                    </a:xfrm>
                    <a:prstGeom prst="rect">
                      <a:avLst/>
                    </a:prstGeom>
                    <a:noFill/>
                    <a:ln w="9525">
                      <a:noFill/>
                    </a:ln>
                  </pic:spPr>
                </pic:pic>
              </a:graphicData>
            </a:graphic>
          </wp:inline>
        </w:drawing>
      </w:r>
      <w:r>
        <w:rPr>
          <w:rFonts w:hint="default" w:ascii="Calibri" w:hAnsi="Calibri" w:cs="Calibri"/>
          <w:b w:val="0"/>
          <w:bCs w:val="0"/>
          <w:i w:val="0"/>
          <w:iCs w:val="0"/>
          <w:color w:val="auto"/>
          <w:u w:val="none"/>
          <w:shd w:val="clear" w:color="auto" w:fill="auto"/>
        </w:rPr>
        <w:fldChar w:fldCharType="end"/>
      </w:r>
    </w:p>
    <w:p>
      <w:pPr>
        <w:rPr>
          <w:rFonts w:hint="default" w:ascii="Calibri" w:hAnsi="Calibri" w:cs="Calibri"/>
          <w:b w:val="0"/>
          <w:bCs w:val="0"/>
          <w:i w:val="0"/>
          <w:iCs w:val="0"/>
          <w:color w:val="auto"/>
          <w:u w:val="none"/>
          <w:shd w:val="clear" w:color="auto" w:fill="auto"/>
        </w:rPr>
      </w:pPr>
    </w:p>
    <w:p>
      <w:pPr>
        <w:ind w:firstLine="100" w:firstLineChars="50"/>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rPr>
        <w:t>Наиболее известные проповедники по рекомендации Кардинала могут стать Исповедниками. Они не привязаны к приходам, а проповедуют среди народа, и их влияние на массы огромно - толпы сами признаются в собственной ереси, выдают мутантов из своих рядов, и указывают на несанкционированных псайкеров из своих ближних. </w:t>
      </w:r>
    </w:p>
    <w:p>
      <w:pPr>
        <w:rPr>
          <w:rFonts w:hint="default" w:ascii="Calibri" w:hAnsi="Calibri" w:cs="Calibri"/>
          <w:b w:val="0"/>
          <w:bCs w:val="0"/>
          <w:i w:val="0"/>
          <w:iCs w:val="0"/>
          <w:color w:val="auto"/>
          <w:u w:val="none"/>
          <w:shd w:val="clear" w:color="auto" w:fill="auto"/>
        </w:rPr>
      </w:pPr>
      <w:r>
        <w:rPr>
          <w:rFonts w:hint="default" w:ascii="Calibri" w:hAnsi="Calibri" w:cs="Calibri"/>
          <w:b/>
          <w:bCs/>
          <w:i w:val="0"/>
          <w:iCs w:val="0"/>
          <w:color w:val="auto"/>
          <w:sz w:val="22"/>
          <w:szCs w:val="22"/>
          <w:u w:val="none"/>
          <w:shd w:val="clear" w:color="auto" w:fill="auto"/>
        </w:rPr>
        <w:drawing>
          <wp:anchor distT="0" distB="0" distL="114935" distR="114935" simplePos="0" relativeHeight="251668480" behindDoc="1" locked="0" layoutInCell="1" allowOverlap="1">
            <wp:simplePos x="0" y="0"/>
            <wp:positionH relativeFrom="column">
              <wp:posOffset>4114800</wp:posOffset>
            </wp:positionH>
            <wp:positionV relativeFrom="paragraph">
              <wp:posOffset>260985</wp:posOffset>
            </wp:positionV>
            <wp:extent cx="2414270" cy="3657600"/>
            <wp:effectExtent l="0" t="0" r="5080" b="0"/>
            <wp:wrapTight wrapText="bothSides">
              <wp:wrapPolygon>
                <wp:start x="0" y="0"/>
                <wp:lineTo x="0" y="21488"/>
                <wp:lineTo x="21475" y="21488"/>
                <wp:lineTo x="21475" y="0"/>
                <wp:lineTo x="0" y="0"/>
              </wp:wrapPolygon>
            </wp:wrapTight>
            <wp:docPr id="36" name="Picture 36" descr="nominus_logi_by_ameeeeba-d5oapy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nominus_logi_by_ameeeeba-d5oapyo"/>
                    <pic:cNvPicPr>
                      <a:picLocks noChangeAspect="1"/>
                    </pic:cNvPicPr>
                  </pic:nvPicPr>
                  <pic:blipFill>
                    <a:blip r:embed="rId7"/>
                    <a:stretch>
                      <a:fillRect/>
                    </a:stretch>
                  </pic:blipFill>
                  <pic:spPr>
                    <a:xfrm>
                      <a:off x="0" y="0"/>
                      <a:ext cx="2414270" cy="3657600"/>
                    </a:xfrm>
                    <a:prstGeom prst="rect">
                      <a:avLst/>
                    </a:prstGeom>
                  </pic:spPr>
                </pic:pic>
              </a:graphicData>
            </a:graphic>
          </wp:anchor>
        </w:drawing>
      </w:r>
      <w:r>
        <w:rPr>
          <w:rFonts w:hint="default" w:ascii="Calibri" w:hAnsi="Calibri" w:cs="Calibri"/>
          <w:b w:val="0"/>
          <w:bCs w:val="0"/>
          <w:i w:val="0"/>
          <w:iCs w:val="0"/>
          <w:color w:val="auto"/>
          <w:u w:val="none"/>
          <w:shd w:val="clear" w:color="auto" w:fill="auto"/>
        </w:rPr>
        <w:br w:type="textWrapping"/>
      </w:r>
      <w:r>
        <w:rPr>
          <w:rFonts w:hint="default" w:ascii="Calibri" w:hAnsi="Calibri" w:cs="Calibri"/>
          <w:b w:val="0"/>
          <w:bCs w:val="0"/>
          <w:i w:val="0"/>
          <w:iCs w:val="0"/>
          <w:color w:val="auto"/>
          <w:u w:val="none"/>
          <w:shd w:val="clear" w:color="auto" w:fill="auto"/>
        </w:rPr>
        <w:t>Существует постоянная конфронтация между Инквизицией и Министорумом, особенно Исповедниками, чьи сферы деятельности пересекаются, но методы совершенно различны. Энтузиазм Исповедников доходит до исступления, в то время как инквизиторы все тщательно взвешивают и планируют. </w:t>
      </w:r>
    </w:p>
    <w:p>
      <w:pPr>
        <w:rPr>
          <w:rFonts w:hint="default" w:ascii="Calibri" w:hAnsi="Calibri" w:cs="Calibri"/>
          <w:b w:val="0"/>
          <w:bCs w:val="0"/>
          <w:i w:val="0"/>
          <w:iCs w:val="0"/>
          <w:color w:val="auto"/>
          <w:u w:val="none"/>
          <w:shd w:val="clear" w:color="auto" w:fill="auto"/>
        </w:rPr>
      </w:pPr>
    </w:p>
    <w:p>
      <w:pPr>
        <w:rPr>
          <w:rFonts w:hint="default" w:ascii="Calibri" w:hAnsi="Calibri" w:cs="Calibri"/>
          <w:b/>
          <w:bCs/>
          <w:i w:val="0"/>
          <w:iCs w:val="0"/>
          <w:color w:val="auto"/>
          <w:sz w:val="22"/>
          <w:szCs w:val="22"/>
          <w:u w:val="none"/>
          <w:shd w:val="clear" w:color="auto" w:fill="auto"/>
        </w:rPr>
      </w:pPr>
      <w:r>
        <w:rPr>
          <w:rFonts w:hint="default" w:ascii="Calibri" w:hAnsi="Calibri" w:cs="Calibri"/>
          <w:b/>
          <w:bCs/>
          <w:i w:val="0"/>
          <w:iCs w:val="0"/>
          <w:color w:val="auto"/>
          <w:sz w:val="22"/>
          <w:szCs w:val="22"/>
          <w:u w:val="none"/>
          <w:shd w:val="clear" w:color="auto" w:fill="auto"/>
        </w:rPr>
        <w:t>Миссионеры</w:t>
      </w:r>
    </w:p>
    <w:p>
      <w:pPr>
        <w:rPr>
          <w:rFonts w:hint="default" w:ascii="Calibri" w:hAnsi="Calibri" w:cs="Calibri"/>
          <w:b w:val="0"/>
          <w:bCs w:val="0"/>
          <w:i w:val="0"/>
          <w:iCs w:val="0"/>
          <w:color w:val="auto"/>
          <w:u w:val="none"/>
          <w:shd w:val="clear" w:color="auto" w:fill="auto"/>
        </w:rPr>
      </w:pPr>
    </w:p>
    <w:p>
      <w:pPr>
        <w:ind w:firstLine="100" w:firstLineChars="50"/>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rPr>
        <w:t>Миссионеры возглавляют Миссии, их основная деятельность - обучение и медицинская помощь местному населению, там где такой вид деятельности еще не известен. Они также вербуют новых сторонников Культа Императора. Если во вселенной обнаруживается новая колония людей, то туда сразу же направляется Миссия. Негласная цель которой - искоренение ереси во всех ее проявлениях. </w:t>
      </w:r>
    </w:p>
    <w:p>
      <w:pPr>
        <w:ind w:firstLine="100" w:firstLineChars="50"/>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rPr>
        <w:t>Наиболее известная Миссия - Школа Прогениум. Ее задачей является воспитание и обучение детей Имперских чиновников, погибших на службе. Дети получают ортодоксальное образование, способствующее их дальнейшей службе на благо Империума. Из ее стен вышли многие известные высшие офицеры и комиссары Имперской Гвардии, также как и инквизиторы, и руководители самого Министорума. </w:t>
      </w:r>
    </w:p>
    <w:p>
      <w:pPr>
        <w:ind w:firstLine="100" w:firstLineChars="50"/>
        <w:rPr>
          <w:rFonts w:hint="default" w:ascii="Calibri" w:hAnsi="Calibri" w:cs="Calibri"/>
          <w:b w:val="0"/>
          <w:bCs w:val="0"/>
          <w:i w:val="0"/>
          <w:iCs w:val="0"/>
          <w:color w:val="auto"/>
          <w:u w:val="none"/>
          <w:shd w:val="clear" w:color="auto" w:fill="auto"/>
        </w:rPr>
      </w:pPr>
    </w:p>
    <w:p>
      <w:pPr>
        <w:ind w:firstLine="100" w:firstLineChars="50"/>
        <w:rPr>
          <w:rFonts w:hint="default" w:ascii="Calibri" w:hAnsi="Calibri" w:cs="Calibri"/>
          <w:b w:val="0"/>
          <w:bCs w:val="0"/>
          <w:i w:val="0"/>
          <w:iCs w:val="0"/>
          <w:color w:val="auto"/>
          <w:u w:val="none"/>
          <w:shd w:val="clear" w:color="auto" w:fill="auto"/>
        </w:rPr>
      </w:pPr>
    </w:p>
    <w:p>
      <w:pPr>
        <w:ind w:firstLine="110" w:firstLineChars="50"/>
        <w:rPr>
          <w:rFonts w:hint="default" w:ascii="Calibri" w:hAnsi="Calibri" w:cs="Calibri"/>
          <w:b/>
          <w:bCs/>
          <w:i w:val="0"/>
          <w:iCs w:val="0"/>
          <w:color w:val="auto"/>
          <w:sz w:val="22"/>
          <w:szCs w:val="22"/>
          <w:u w:val="none"/>
          <w:shd w:val="clear" w:color="auto" w:fill="auto"/>
          <w:lang w:val="ru-RU"/>
        </w:rPr>
      </w:pPr>
      <w:r>
        <w:rPr>
          <w:rFonts w:hint="default" w:ascii="Calibri" w:hAnsi="Calibri" w:cs="Calibri"/>
          <w:b/>
          <w:bCs/>
          <w:i w:val="0"/>
          <w:iCs w:val="0"/>
          <w:color w:val="auto"/>
          <w:sz w:val="22"/>
          <w:szCs w:val="22"/>
          <w:u w:val="none"/>
          <w:shd w:val="clear" w:color="auto" w:fill="auto"/>
          <w:lang w:val="ru-RU"/>
        </w:rPr>
        <w:t>Набор в священослужители</w:t>
      </w:r>
    </w:p>
    <w:p>
      <w:pPr>
        <w:ind w:firstLine="100" w:firstLineChars="50"/>
        <w:rPr>
          <w:rFonts w:hint="default" w:ascii="Calibri" w:hAnsi="Calibri" w:cs="Calibri"/>
          <w:b w:val="0"/>
          <w:bCs w:val="0"/>
          <w:i w:val="0"/>
          <w:iCs w:val="0"/>
          <w:color w:val="auto"/>
          <w:u w:val="none"/>
          <w:shd w:val="clear" w:color="auto" w:fill="auto"/>
          <w:lang w:val="ru-RU"/>
        </w:rPr>
      </w:pPr>
    </w:p>
    <w:p>
      <w:pPr>
        <w:ind w:firstLine="100" w:firstLineChars="50"/>
        <w:rPr>
          <w:rFonts w:hint="default" w:ascii="Calibri" w:hAnsi="Calibri" w:cs="Calibri"/>
          <w:b w:val="0"/>
          <w:bCs w:val="0"/>
          <w:i w:val="0"/>
          <w:iCs w:val="0"/>
          <w:color w:val="auto"/>
          <w:u w:val="none"/>
          <w:shd w:val="clear" w:color="auto" w:fill="auto"/>
          <w:lang w:val="ru-RU"/>
        </w:rPr>
      </w:pPr>
      <w:r>
        <w:rPr>
          <w:rFonts w:hint="default" w:ascii="Calibri" w:hAnsi="Calibri" w:cs="Calibri"/>
          <w:b w:val="0"/>
          <w:bCs w:val="0"/>
          <w:i w:val="0"/>
          <w:iCs w:val="0"/>
          <w:color w:val="auto"/>
          <w:u w:val="none"/>
          <w:shd w:val="clear" w:color="auto" w:fill="auto"/>
          <w:lang w:val="ru-RU"/>
        </w:rPr>
        <w:t xml:space="preserve">В священослужители можно попасть разными способами, но никогда - по принуждению, а лишь по желанию или воспитанию, ибо в церкви нужны лишь истово верующие... по крайней мере формально. </w:t>
      </w:r>
    </w:p>
    <w:p>
      <w:pPr>
        <w:ind w:firstLine="100" w:firstLineChars="50"/>
        <w:rPr>
          <w:rFonts w:hint="default" w:ascii="Calibri" w:hAnsi="Calibri" w:cs="Calibri"/>
          <w:b w:val="0"/>
          <w:bCs w:val="0"/>
          <w:i w:val="0"/>
          <w:iCs w:val="0"/>
          <w:color w:val="auto"/>
          <w:u w:val="none"/>
          <w:shd w:val="clear" w:color="auto" w:fill="auto"/>
          <w:lang w:val="ru-RU"/>
        </w:rPr>
      </w:pPr>
      <w:r>
        <w:rPr>
          <w:rFonts w:hint="default" w:ascii="Calibri" w:hAnsi="Calibri" w:cs="Calibri"/>
          <w:b w:val="0"/>
          <w:bCs w:val="0"/>
          <w:i w:val="0"/>
          <w:iCs w:val="0"/>
          <w:color w:val="auto"/>
          <w:u w:val="none"/>
          <w:shd w:val="clear" w:color="auto" w:fill="auto"/>
          <w:lang w:val="ru-RU"/>
        </w:rPr>
        <w:t>Аристократы и богачи понимают ценность церковного сана и заходят знакомства и дружбу с представителями высоких санов Эклизиархии пытаясь продвинуть своих детей повыше в церковной иерархии в обход долгого и опасного пути служения.</w:t>
      </w:r>
    </w:p>
    <w:p>
      <w:pPr>
        <w:ind w:firstLine="100" w:firstLineChars="50"/>
        <w:rPr>
          <w:rFonts w:hint="default" w:ascii="Calibri" w:hAnsi="Calibri" w:cs="Calibri"/>
          <w:b w:val="0"/>
          <w:bCs w:val="0"/>
          <w:i w:val="0"/>
          <w:iCs w:val="0"/>
          <w:color w:val="auto"/>
          <w:u w:val="none"/>
          <w:shd w:val="clear" w:color="auto" w:fill="auto"/>
          <w:lang w:val="ru-RU"/>
        </w:rPr>
      </w:pPr>
      <w:r>
        <w:rPr>
          <w:rFonts w:hint="default" w:ascii="Calibri" w:hAnsi="Calibri" w:cs="Calibri"/>
          <w:b w:val="0"/>
          <w:bCs w:val="0"/>
          <w:i w:val="0"/>
          <w:iCs w:val="0"/>
          <w:color w:val="auto"/>
          <w:u w:val="none"/>
          <w:shd w:val="clear" w:color="auto" w:fill="auto"/>
        </w:rPr>
        <w:drawing>
          <wp:anchor distT="0" distB="0" distL="114935" distR="114935" simplePos="0" relativeHeight="251663360" behindDoc="1" locked="0" layoutInCell="1" allowOverlap="1">
            <wp:simplePos x="0" y="0"/>
            <wp:positionH relativeFrom="column">
              <wp:posOffset>-198755</wp:posOffset>
            </wp:positionH>
            <wp:positionV relativeFrom="paragraph">
              <wp:posOffset>105410</wp:posOffset>
            </wp:positionV>
            <wp:extent cx="1737995" cy="2981960"/>
            <wp:effectExtent l="0" t="0" r="14605" b="8890"/>
            <wp:wrapTight wrapText="bothSides">
              <wp:wrapPolygon>
                <wp:start x="0" y="0"/>
                <wp:lineTo x="0" y="21526"/>
                <wp:lineTo x="21308" y="21526"/>
                <wp:lineTo x="21308" y="0"/>
                <wp:lineTo x="0" y="0"/>
              </wp:wrapPolygon>
            </wp:wrapTight>
            <wp:docPr id="31" name="Picture 31" descr="4e251ae96d73e0632a9a3de16d98b76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4e251ae96d73e0632a9a3de16d98b76e"/>
                    <pic:cNvPicPr>
                      <a:picLocks noChangeAspect="1"/>
                    </pic:cNvPicPr>
                  </pic:nvPicPr>
                  <pic:blipFill>
                    <a:blip r:embed="rId8"/>
                    <a:stretch>
                      <a:fillRect/>
                    </a:stretch>
                  </pic:blipFill>
                  <pic:spPr>
                    <a:xfrm>
                      <a:off x="0" y="0"/>
                      <a:ext cx="1737995" cy="2981960"/>
                    </a:xfrm>
                    <a:prstGeom prst="rect">
                      <a:avLst/>
                    </a:prstGeom>
                  </pic:spPr>
                </pic:pic>
              </a:graphicData>
            </a:graphic>
          </wp:anchor>
        </w:drawing>
      </w:r>
      <w:r>
        <w:rPr>
          <w:rFonts w:hint="default" w:ascii="Calibri" w:hAnsi="Calibri" w:cs="Calibri"/>
          <w:b w:val="0"/>
          <w:bCs w:val="0"/>
          <w:i w:val="0"/>
          <w:iCs w:val="0"/>
          <w:color w:val="auto"/>
          <w:u w:val="none"/>
          <w:shd w:val="clear" w:color="auto" w:fill="auto"/>
          <w:lang w:val="ru-RU"/>
        </w:rPr>
        <w:t xml:space="preserve"> Время от времени, священнослужители набирают себе служек из сирот или подкидышей, которые, в служении, со временем, могут стать священниками. А может быть истово верующий решил стать монахов и ушёл в монастырь, где сила его веры была так ярка, что он был замечен и посвящён на местном уровне. </w:t>
      </w:r>
    </w:p>
    <w:p>
      <w:pPr>
        <w:ind w:firstLine="100" w:firstLineChars="50"/>
        <w:rPr>
          <w:rFonts w:hint="default" w:ascii="Calibri" w:hAnsi="Calibri" w:cs="Calibri"/>
          <w:b w:val="0"/>
          <w:bCs w:val="0"/>
          <w:i w:val="0"/>
          <w:iCs w:val="0"/>
          <w:color w:val="auto"/>
          <w:u w:val="none"/>
          <w:shd w:val="clear" w:color="auto" w:fill="auto"/>
          <w:lang w:val="ru-RU"/>
        </w:rPr>
      </w:pPr>
      <w:r>
        <w:rPr>
          <w:rFonts w:hint="default" w:ascii="Calibri" w:hAnsi="Calibri" w:cs="Calibri"/>
          <w:b w:val="0"/>
          <w:bCs w:val="0"/>
          <w:i w:val="0"/>
          <w:iCs w:val="0"/>
          <w:color w:val="auto"/>
          <w:u w:val="none"/>
          <w:shd w:val="clear" w:color="auto" w:fill="auto"/>
          <w:lang w:val="ru-RU"/>
        </w:rPr>
        <w:t>Не стоит забывать и о Схола Прогениум, ученики которой встречаются на всех уровнях власти Эклизиархии, поскольку её миссии,в разном виде,  обильно растроенны по всем человеческим мирам и даже флотам и станциям.</w:t>
      </w:r>
    </w:p>
    <w:p>
      <w:pPr>
        <w:rPr>
          <w:rFonts w:hint="default" w:ascii="Calibri" w:hAnsi="Calibri" w:cs="Calibri"/>
          <w:b w:val="0"/>
          <w:bCs w:val="0"/>
          <w:i w:val="0"/>
          <w:iCs w:val="0"/>
          <w:color w:val="auto"/>
          <w:u w:val="none"/>
          <w:shd w:val="clear" w:color="auto" w:fill="auto"/>
        </w:rPr>
      </w:pPr>
    </w:p>
    <w:p>
      <w:pPr>
        <w:rPr>
          <w:rFonts w:hint="default" w:ascii="Calibri" w:hAnsi="Calibri" w:cs="Calibri"/>
          <w:b w:val="0"/>
          <w:bCs w:val="0"/>
          <w:i w:val="0"/>
          <w:iCs w:val="0"/>
          <w:color w:val="auto"/>
          <w:u w:val="none"/>
          <w:shd w:val="clear" w:color="auto" w:fill="auto"/>
        </w:rPr>
      </w:pPr>
    </w:p>
    <w:p>
      <w:pPr>
        <w:rPr>
          <w:rFonts w:hint="default" w:ascii="Calibri" w:hAnsi="Calibri" w:cs="Calibri"/>
          <w:b/>
          <w:bCs/>
          <w:i w:val="0"/>
          <w:iCs w:val="0"/>
          <w:color w:val="auto"/>
          <w:sz w:val="22"/>
          <w:szCs w:val="22"/>
          <w:u w:val="none"/>
          <w:shd w:val="clear" w:color="auto" w:fill="auto"/>
        </w:rPr>
      </w:pPr>
      <w:r>
        <w:rPr>
          <w:rFonts w:hint="default" w:ascii="Calibri" w:hAnsi="Calibri" w:cs="Calibri"/>
          <w:b/>
          <w:bCs/>
          <w:i w:val="0"/>
          <w:iCs w:val="0"/>
          <w:color w:val="auto"/>
          <w:sz w:val="22"/>
          <w:szCs w:val="22"/>
          <w:u w:val="none"/>
          <w:shd w:val="clear" w:color="auto" w:fill="auto"/>
          <w:lang w:val="ru"/>
        </w:rPr>
        <w:t>Мирское кредо</w:t>
      </w:r>
    </w:p>
    <w:p>
      <w:pPr>
        <w:rPr>
          <w:rFonts w:hint="default" w:ascii="Calibri" w:hAnsi="Calibri" w:cs="Calibri"/>
          <w:b w:val="0"/>
          <w:bCs w:val="0"/>
          <w:i w:val="0"/>
          <w:iCs w:val="0"/>
          <w:color w:val="auto"/>
          <w:u w:val="none"/>
          <w:shd w:val="clear" w:color="auto" w:fill="auto"/>
          <w:lang w:val="ru"/>
        </w:rPr>
      </w:pPr>
    </w:p>
    <w:p>
      <w:pPr>
        <w:ind w:firstLine="100" w:firstLineChars="50"/>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lang w:val="ru"/>
        </w:rPr>
        <w:t>В то время как власть Министорума основана на слове Императора, его основа - обширная организация, которая поддерживает его во всех его деяниях. Каждый день по всему Империуму миллионы проповедей произносятся с кафедр соборов, чьи шпили пронзают небеса. Такая мощная организация как Экклезиархия не смогла бы существовать без астрономического богатства, текущего в его казначейства, богатства, предоставленного верующими в качестве добровольного подношения Адептус Министорум.</w:t>
      </w:r>
    </w:p>
    <w:p>
      <w:pPr>
        <w:ind w:firstLine="100" w:firstLineChars="50"/>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lang w:val="ru"/>
        </w:rPr>
        <w:t>Эта ветвь Экклезиархии возглавляется архидьяконами, которые во многих случаях работают совместно с кардиналом епархии, которой они служат. Обязанность архидьякона - управлять логистикой епархии, координируя строительство и обслуживание её соборов и бесчисленных других учреждений, таких как миры-святыни, места паломничества, реликварии и места отшельничества. Каждый архидьякон ответственен за распределение такого же количества средств как лорд сектора или патриарх богатейшего из торговых концернов, и такие люди часто им завидуют. Ниже архидьяконов стоят дьяконы и старшие священники, которые ответственны за распределение переданных им ресурсов,а также за непосредственный сбор впожертвований от верующих.</w:t>
      </w:r>
    </w:p>
    <w:p>
      <w:pPr>
        <w:rPr>
          <w:rFonts w:hint="default" w:ascii="Calibri" w:hAnsi="Calibri" w:cs="Calibri"/>
          <w:b w:val="0"/>
          <w:bCs w:val="0"/>
          <w:i w:val="0"/>
          <w:iCs w:val="0"/>
          <w:color w:val="auto"/>
          <w:u w:val="none"/>
          <w:shd w:val="clear" w:color="auto" w:fill="auto"/>
          <w:lang w:val="ru"/>
        </w:rPr>
      </w:pPr>
    </w:p>
    <w:p>
      <w:pPr>
        <w:rPr>
          <w:rFonts w:hint="default" w:ascii="Calibri" w:hAnsi="Calibri" w:cs="Calibri"/>
          <w:b w:val="0"/>
          <w:bCs w:val="0"/>
          <w:i w:val="0"/>
          <w:iCs w:val="0"/>
          <w:color w:val="auto"/>
          <w:u w:val="none"/>
          <w:shd w:val="clear" w:color="auto" w:fill="auto"/>
        </w:rPr>
      </w:pPr>
    </w:p>
    <w:p>
      <w:pPr>
        <w:rPr>
          <w:rFonts w:hint="default" w:ascii="Calibri" w:hAnsi="Calibri" w:cs="Calibri"/>
          <w:b/>
          <w:bCs/>
          <w:i w:val="0"/>
          <w:iCs w:val="0"/>
          <w:color w:val="auto"/>
          <w:sz w:val="22"/>
          <w:szCs w:val="22"/>
          <w:u w:val="none"/>
          <w:shd w:val="clear" w:color="auto" w:fill="auto"/>
        </w:rPr>
      </w:pPr>
      <w:r>
        <w:rPr>
          <w:rFonts w:hint="default" w:ascii="Calibri" w:hAnsi="Calibri" w:cs="Calibri"/>
          <w:b/>
          <w:bCs/>
          <w:i w:val="0"/>
          <w:iCs w:val="0"/>
          <w:color w:val="auto"/>
          <w:sz w:val="22"/>
          <w:szCs w:val="22"/>
          <w:u w:val="none"/>
          <w:shd w:val="clear" w:color="auto" w:fill="auto"/>
        </w:rPr>
        <w:t>Миссия Экклезиархии</w:t>
      </w:r>
    </w:p>
    <w:p>
      <w:pPr>
        <w:rPr>
          <w:rFonts w:hint="default" w:ascii="Calibri" w:hAnsi="Calibri" w:cs="Calibri"/>
          <w:b w:val="0"/>
          <w:bCs w:val="0"/>
          <w:i w:val="0"/>
          <w:iCs w:val="0"/>
          <w:color w:val="auto"/>
          <w:u w:val="none"/>
          <w:shd w:val="clear" w:color="auto" w:fill="auto"/>
        </w:rPr>
      </w:pPr>
    </w:p>
    <w:p>
      <w:pPr>
        <w:ind w:firstLine="100" w:firstLineChars="50"/>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rPr>
        <w:t>Экклезиархия поддерживает и поощряет культ по всей галактике и, там где это возможно, пытается санкционировать поклонение Императору, не взирая на то, насколько причудливым оно может казаться. Мало какие практики запрещаются, даже такое кощунство, как человеческие жертвоприношения Императору может послужить на благо Империума – гораздо проще убедить новооткрытую культуру посылать своих </w:t>
      </w:r>
      <w:r>
        <w:rPr>
          <w:rFonts w:hint="default" w:ascii="Calibri" w:hAnsi="Calibri" w:cs="Calibri"/>
          <w:b w:val="0"/>
          <w:bCs w:val="0"/>
          <w:i w:val="0"/>
          <w:iCs w:val="0"/>
          <w:color w:val="auto"/>
          <w:u w:val="none"/>
          <w:shd w:val="clear" w:color="auto" w:fill="auto"/>
        </w:rPr>
        <w:fldChar w:fldCharType="begin"/>
      </w:r>
      <w:r>
        <w:rPr>
          <w:rFonts w:hint="default" w:ascii="Calibri" w:hAnsi="Calibri" w:cs="Calibri"/>
          <w:b w:val="0"/>
          <w:bCs w:val="0"/>
          <w:i w:val="0"/>
          <w:iCs w:val="0"/>
          <w:color w:val="auto"/>
          <w:u w:val="none"/>
          <w:shd w:val="clear" w:color="auto" w:fill="auto"/>
        </w:rPr>
        <w:instrText xml:space="preserve"> HYPERLINK "https://ffg.fandom.com/ru/wiki/%D0%9F%D1%81%D0%B0%D0%B9%D0%BA%D0%B5%D1%80" \o "Псайкер" </w:instrText>
      </w:r>
      <w:r>
        <w:rPr>
          <w:rFonts w:hint="default" w:ascii="Calibri" w:hAnsi="Calibri" w:cs="Calibri"/>
          <w:b w:val="0"/>
          <w:bCs w:val="0"/>
          <w:i w:val="0"/>
          <w:iCs w:val="0"/>
          <w:color w:val="auto"/>
          <w:u w:val="none"/>
          <w:shd w:val="clear" w:color="auto" w:fill="auto"/>
        </w:rPr>
        <w:fldChar w:fldCharType="separate"/>
      </w:r>
      <w:r>
        <w:rPr>
          <w:rStyle w:val="9"/>
          <w:rFonts w:hint="default" w:ascii="Calibri" w:hAnsi="Calibri" w:eastAsia="Helvetica Neue" w:cs="Calibri"/>
          <w:b w:val="0"/>
          <w:bCs w:val="0"/>
          <w:i w:val="0"/>
          <w:iCs w:val="0"/>
          <w:caps w:val="0"/>
          <w:color w:val="auto"/>
          <w:spacing w:val="0"/>
          <w:szCs w:val="24"/>
          <w:u w:val="none"/>
          <w:shd w:val="clear" w:color="auto" w:fill="auto"/>
          <w:vertAlign w:val="baseline"/>
        </w:rPr>
        <w:t>псайкеров</w:t>
      </w:r>
      <w:r>
        <w:rPr>
          <w:rFonts w:hint="default" w:ascii="Calibri" w:hAnsi="Calibri" w:cs="Calibri"/>
          <w:b w:val="0"/>
          <w:bCs w:val="0"/>
          <w:i w:val="0"/>
          <w:iCs w:val="0"/>
          <w:color w:val="auto"/>
          <w:u w:val="none"/>
          <w:shd w:val="clear" w:color="auto" w:fill="auto"/>
        </w:rPr>
        <w:fldChar w:fldCharType="end"/>
      </w:r>
      <w:r>
        <w:rPr>
          <w:rFonts w:hint="default" w:ascii="Calibri" w:hAnsi="Calibri" w:cs="Calibri"/>
          <w:b w:val="0"/>
          <w:bCs w:val="0"/>
          <w:i w:val="0"/>
          <w:iCs w:val="0"/>
          <w:color w:val="auto"/>
          <w:u w:val="none"/>
          <w:shd w:val="clear" w:color="auto" w:fill="auto"/>
        </w:rPr>
        <w:t> на </w:t>
      </w:r>
      <w:r>
        <w:rPr>
          <w:rFonts w:hint="default" w:ascii="Calibri" w:hAnsi="Calibri" w:cs="Calibri"/>
          <w:b w:val="0"/>
          <w:bCs w:val="0"/>
          <w:i w:val="0"/>
          <w:iCs w:val="0"/>
          <w:color w:val="auto"/>
          <w:u w:val="none"/>
          <w:shd w:val="clear" w:color="auto" w:fill="auto"/>
        </w:rPr>
        <w:fldChar w:fldCharType="begin"/>
      </w:r>
      <w:r>
        <w:rPr>
          <w:rFonts w:hint="default" w:ascii="Calibri" w:hAnsi="Calibri" w:cs="Calibri"/>
          <w:b w:val="0"/>
          <w:bCs w:val="0"/>
          <w:i w:val="0"/>
          <w:iCs w:val="0"/>
          <w:color w:val="auto"/>
          <w:u w:val="none"/>
          <w:shd w:val="clear" w:color="auto" w:fill="auto"/>
        </w:rPr>
        <w:instrText xml:space="preserve"> HYPERLINK "https://ffg.fandom.com/ru/wiki/%D0%A7%D0%B5%D1%80%D0%BD%D1%8B%D0%B5_%D0%9A%D0%BE%D1%80%D0%B0%D0%B1%D0%BB%D0%B8" \o "Черные Корабли" </w:instrText>
      </w:r>
      <w:r>
        <w:rPr>
          <w:rFonts w:hint="default" w:ascii="Calibri" w:hAnsi="Calibri" w:cs="Calibri"/>
          <w:b w:val="0"/>
          <w:bCs w:val="0"/>
          <w:i w:val="0"/>
          <w:iCs w:val="0"/>
          <w:color w:val="auto"/>
          <w:u w:val="none"/>
          <w:shd w:val="clear" w:color="auto" w:fill="auto"/>
        </w:rPr>
        <w:fldChar w:fldCharType="separate"/>
      </w:r>
      <w:r>
        <w:rPr>
          <w:rStyle w:val="9"/>
          <w:rFonts w:hint="default" w:ascii="Calibri" w:hAnsi="Calibri" w:eastAsia="Helvetica Neue" w:cs="Calibri"/>
          <w:b w:val="0"/>
          <w:bCs w:val="0"/>
          <w:i w:val="0"/>
          <w:iCs w:val="0"/>
          <w:caps w:val="0"/>
          <w:color w:val="auto"/>
          <w:spacing w:val="0"/>
          <w:szCs w:val="24"/>
          <w:u w:val="none"/>
          <w:shd w:val="clear" w:color="auto" w:fill="auto"/>
          <w:vertAlign w:val="baseline"/>
        </w:rPr>
        <w:t>Черные Корабли</w:t>
      </w:r>
      <w:r>
        <w:rPr>
          <w:rFonts w:hint="default" w:ascii="Calibri" w:hAnsi="Calibri" w:cs="Calibri"/>
          <w:b w:val="0"/>
          <w:bCs w:val="0"/>
          <w:i w:val="0"/>
          <w:iCs w:val="0"/>
          <w:color w:val="auto"/>
          <w:u w:val="none"/>
          <w:shd w:val="clear" w:color="auto" w:fill="auto"/>
        </w:rPr>
        <w:fldChar w:fldCharType="end"/>
      </w:r>
      <w:r>
        <w:rPr>
          <w:rFonts w:hint="default" w:ascii="Calibri" w:hAnsi="Calibri" w:cs="Calibri"/>
          <w:b w:val="0"/>
          <w:bCs w:val="0"/>
          <w:i w:val="0"/>
          <w:iCs w:val="0"/>
          <w:color w:val="auto"/>
          <w:u w:val="none"/>
          <w:shd w:val="clear" w:color="auto" w:fill="auto"/>
        </w:rPr>
        <w:t>, если она одобряет подобные обычаи.</w:t>
      </w:r>
    </w:p>
    <w:p>
      <w:pPr>
        <w:ind w:firstLine="100" w:firstLineChars="50"/>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rPr>
        <w:t>Одна из задач Экклезиархии – составлять записи о многообразии традиций, прославляющих Императора. Таким образом, два проповедника с разных сторон галактики, вне зависимости от своих санов и способов отправлять богослужения могут увериться, что ни один из них не является еретиком. Экклезиархия рассылает целые миссионерские флоты исключительно для этой цели, и эти флотилии благословленных космических кораблей циркулируют в определенных частях галактики, записывая новые вариации культа, исправляют серьезные ереси и обращают в свою веру новооткрытые поселения людей.</w:t>
      </w:r>
    </w:p>
    <w:p>
      <w:pPr>
        <w:ind w:firstLine="100" w:firstLineChars="50"/>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rPr>
        <w:t>Для всех, Император - это живой бог. Быть может Он далеко, в десятках тысяч световых лет, но, жители Империума знают - Он существует, вот почему верить в него легко. Среди Экклезиархии и </w:t>
      </w:r>
      <w:r>
        <w:rPr>
          <w:rFonts w:hint="default" w:ascii="Calibri" w:hAnsi="Calibri" w:cs="Calibri"/>
          <w:b w:val="0"/>
          <w:bCs w:val="0"/>
          <w:i w:val="0"/>
          <w:iCs w:val="0"/>
          <w:color w:val="auto"/>
          <w:u w:val="none"/>
          <w:shd w:val="clear" w:color="auto" w:fill="auto"/>
        </w:rPr>
        <w:fldChar w:fldCharType="begin"/>
      </w:r>
      <w:r>
        <w:rPr>
          <w:rFonts w:hint="default" w:ascii="Calibri" w:hAnsi="Calibri" w:cs="Calibri"/>
          <w:b w:val="0"/>
          <w:bCs w:val="0"/>
          <w:i w:val="0"/>
          <w:iCs w:val="0"/>
          <w:color w:val="auto"/>
          <w:u w:val="none"/>
          <w:shd w:val="clear" w:color="auto" w:fill="auto"/>
        </w:rPr>
        <w:instrText xml:space="preserve"> HYPERLINK "https://ffg.fandom.com/ru/wiki/%D0%98%D0%BD%D0%BA%D0%B2%D0%B8%D0%B7%D0%B8%D1%86%D0%B8%D1%8F" \o "Инквизиция" </w:instrText>
      </w:r>
      <w:r>
        <w:rPr>
          <w:rFonts w:hint="default" w:ascii="Calibri" w:hAnsi="Calibri" w:cs="Calibri"/>
          <w:b w:val="0"/>
          <w:bCs w:val="0"/>
          <w:i w:val="0"/>
          <w:iCs w:val="0"/>
          <w:color w:val="auto"/>
          <w:u w:val="none"/>
          <w:shd w:val="clear" w:color="auto" w:fill="auto"/>
        </w:rPr>
        <w:fldChar w:fldCharType="separate"/>
      </w:r>
      <w:r>
        <w:rPr>
          <w:rStyle w:val="9"/>
          <w:rFonts w:hint="default" w:ascii="Calibri" w:hAnsi="Calibri" w:eastAsia="Helvetica Neue" w:cs="Calibri"/>
          <w:b w:val="0"/>
          <w:bCs w:val="0"/>
          <w:i w:val="0"/>
          <w:iCs w:val="0"/>
          <w:caps w:val="0"/>
          <w:color w:val="auto"/>
          <w:spacing w:val="0"/>
          <w:szCs w:val="24"/>
          <w:u w:val="none"/>
          <w:shd w:val="clear" w:color="auto" w:fill="auto"/>
          <w:vertAlign w:val="baseline"/>
        </w:rPr>
        <w:t>Инквизиции</w:t>
      </w:r>
      <w:r>
        <w:rPr>
          <w:rFonts w:hint="default" w:ascii="Calibri" w:hAnsi="Calibri" w:cs="Calibri"/>
          <w:b w:val="0"/>
          <w:bCs w:val="0"/>
          <w:i w:val="0"/>
          <w:iCs w:val="0"/>
          <w:color w:val="auto"/>
          <w:u w:val="none"/>
          <w:shd w:val="clear" w:color="auto" w:fill="auto"/>
        </w:rPr>
        <w:fldChar w:fldCharType="end"/>
      </w:r>
      <w:r>
        <w:rPr>
          <w:rFonts w:hint="default" w:ascii="Calibri" w:hAnsi="Calibri" w:cs="Calibri"/>
          <w:b w:val="0"/>
          <w:bCs w:val="0"/>
          <w:i w:val="0"/>
          <w:iCs w:val="0"/>
          <w:color w:val="auto"/>
          <w:u w:val="none"/>
          <w:shd w:val="clear" w:color="auto" w:fill="auto"/>
        </w:rPr>
        <w:t> есть мнения, что людям следует про-являть больше рвения в своей преданности Ему, и хотя некоторые позволяют себе богохульные или еретические проклятия в адрес Повелителя Человечества за выпавшую им долю, все же редко можно встретить человека, который бы отрицал божественность Императора.</w:t>
      </w:r>
    </w:p>
    <w:p>
      <w:pPr>
        <w:ind w:firstLine="100" w:firstLineChars="50"/>
        <w:rPr>
          <w:rFonts w:hint="default" w:ascii="Calibri" w:hAnsi="Calibri" w:cs="Calibri"/>
          <w:b w:val="0"/>
          <w:bCs w:val="0"/>
          <w:i w:val="0"/>
          <w:iCs w:val="0"/>
          <w:color w:val="auto"/>
          <w:u w:val="none"/>
          <w:shd w:val="clear" w:color="auto" w:fill="auto"/>
        </w:rPr>
      </w:pPr>
      <w:r>
        <w:rPr>
          <w:rStyle w:val="12"/>
          <w:rFonts w:eastAsia="SimSun"/>
          <w:sz w:val="20"/>
          <w:szCs w:val="20"/>
        </w:rPr>
        <w:t>Несмотря на попытки бесчисленных Экклезиархов, Министорум</w:t>
      </w:r>
      <w:r>
        <w:rPr>
          <w:rStyle w:val="12"/>
          <w:rFonts w:ascii="Calibri" w:eastAsia="SimSun"/>
          <w:sz w:val="20"/>
          <w:szCs w:val="20"/>
          <w:lang w:val="ru-RU"/>
        </w:rPr>
        <w:t xml:space="preserve"> </w:t>
      </w:r>
      <w:r>
        <w:rPr>
          <w:rStyle w:val="12"/>
          <w:rFonts w:eastAsia="SimSun"/>
          <w:sz w:val="20"/>
          <w:szCs w:val="20"/>
        </w:rPr>
        <w:t>все ещё состоит из огромного множества непохожих групп и</w:t>
      </w:r>
      <w:r>
        <w:rPr>
          <w:rStyle w:val="12"/>
          <w:rFonts w:ascii="Calibri" w:eastAsia="SimSun"/>
          <w:sz w:val="20"/>
          <w:szCs w:val="20"/>
          <w:lang w:val="ru-RU"/>
        </w:rPr>
        <w:t xml:space="preserve"> </w:t>
      </w:r>
      <w:r>
        <w:rPr>
          <w:rStyle w:val="12"/>
          <w:rFonts w:eastAsia="SimSun"/>
          <w:sz w:val="20"/>
          <w:szCs w:val="20"/>
        </w:rPr>
        <w:t>мировоззрений. Хотя все они сходятся на почитании Императора, конкретные детали могут отличаться очень сильно, что неизбежно</w:t>
      </w:r>
      <w:r>
        <w:rPr>
          <w:rStyle w:val="12"/>
          <w:rFonts w:ascii="Calibri" w:eastAsia="SimSun"/>
          <w:sz w:val="20"/>
          <w:szCs w:val="20"/>
          <w:lang w:val="ru-RU"/>
        </w:rPr>
        <w:t xml:space="preserve"> </w:t>
      </w:r>
      <w:r>
        <w:rPr>
          <w:rStyle w:val="12"/>
          <w:rFonts w:eastAsia="SimSun"/>
          <w:sz w:val="20"/>
          <w:szCs w:val="20"/>
        </w:rPr>
        <w:t>приводит к противоречиям и раздорам. Иными словами, Экклезиархия</w:t>
      </w:r>
      <w:r>
        <w:rPr>
          <w:rStyle w:val="12"/>
          <w:rFonts w:ascii="Calibri" w:eastAsia="SimSun"/>
          <w:sz w:val="20"/>
          <w:szCs w:val="20"/>
          <w:lang w:val="ru-RU"/>
        </w:rPr>
        <w:t xml:space="preserve"> </w:t>
      </w:r>
      <w:r>
        <w:rPr>
          <w:rStyle w:val="12"/>
          <w:rFonts w:eastAsia="SimSun"/>
          <w:sz w:val="20"/>
          <w:szCs w:val="20"/>
        </w:rPr>
        <w:t>подобна лоскутному одеялу из тысяч различных культов, сект и</w:t>
      </w:r>
      <w:r>
        <w:rPr>
          <w:rStyle w:val="12"/>
          <w:rFonts w:ascii="Calibri" w:eastAsia="SimSun"/>
          <w:sz w:val="20"/>
          <w:szCs w:val="20"/>
          <w:lang w:val="ru-RU"/>
        </w:rPr>
        <w:t xml:space="preserve"> </w:t>
      </w:r>
      <w:r>
        <w:rPr>
          <w:rStyle w:val="12"/>
          <w:rFonts w:eastAsia="SimSun"/>
          <w:sz w:val="20"/>
          <w:szCs w:val="20"/>
        </w:rPr>
        <w:t>орденов; большая часть Имперских клириков принадлежит к одной</w:t>
      </w:r>
      <w:r>
        <w:rPr>
          <w:rStyle w:val="12"/>
          <w:rFonts w:ascii="Calibri" w:eastAsia="SimSun"/>
          <w:sz w:val="20"/>
          <w:szCs w:val="20"/>
          <w:lang w:val="ru-RU"/>
        </w:rPr>
        <w:t xml:space="preserve"> </w:t>
      </w:r>
      <w:r>
        <w:rPr>
          <w:rStyle w:val="12"/>
          <w:rFonts w:eastAsia="SimSun"/>
          <w:sz w:val="20"/>
          <w:szCs w:val="20"/>
        </w:rPr>
        <w:t>из этих религиозных организаций, устав которой неизбежно отражается и на философии проповедей, и на деталях тех или иных обрядов и церемоний. Несмотря на отсутствие прямых</w:t>
      </w:r>
      <w:r>
        <w:rPr>
          <w:rStyle w:val="12"/>
          <w:rFonts w:ascii="Calibri" w:eastAsia="SimSun"/>
          <w:sz w:val="20"/>
          <w:szCs w:val="20"/>
          <w:lang w:val="ru-RU"/>
        </w:rPr>
        <w:t xml:space="preserve"> </w:t>
      </w:r>
      <w:r>
        <w:rPr>
          <w:rStyle w:val="12"/>
          <w:rFonts w:eastAsia="SimSun"/>
          <w:sz w:val="20"/>
          <w:szCs w:val="20"/>
        </w:rPr>
        <w:t>доказательств,</w:t>
      </w:r>
      <w:r>
        <w:rPr>
          <w:rStyle w:val="12"/>
          <w:rFonts w:ascii="Calibri" w:eastAsia="SimSun"/>
          <w:sz w:val="20"/>
          <w:szCs w:val="20"/>
          <w:lang w:val="ru-RU"/>
        </w:rPr>
        <w:t xml:space="preserve"> </w:t>
      </w:r>
      <w:r>
        <w:rPr>
          <w:rStyle w:val="12"/>
          <w:rFonts w:eastAsia="SimSun"/>
          <w:sz w:val="20"/>
          <w:szCs w:val="20"/>
        </w:rPr>
        <w:t>упорно ходят слухи, что некоторые ордена ведут между собой</w:t>
      </w:r>
      <w:r>
        <w:rPr>
          <w:rStyle w:val="12"/>
          <w:rFonts w:ascii="Calibri" w:eastAsia="SimSun"/>
          <w:sz w:val="20"/>
          <w:szCs w:val="20"/>
          <w:lang w:val="ru-RU"/>
        </w:rPr>
        <w:t xml:space="preserve"> </w:t>
      </w:r>
      <w:r>
        <w:rPr>
          <w:rStyle w:val="12"/>
          <w:rFonts w:eastAsia="SimSun"/>
          <w:sz w:val="20"/>
          <w:szCs w:val="20"/>
        </w:rPr>
        <w:t>настоящие войны (впрочем, даже сплетни редко доводят их до</w:t>
      </w:r>
      <w:r>
        <w:rPr>
          <w:rStyle w:val="12"/>
          <w:rFonts w:ascii="Calibri" w:eastAsia="SimSun"/>
          <w:sz w:val="20"/>
          <w:szCs w:val="20"/>
          <w:lang w:val="ru-RU"/>
        </w:rPr>
        <w:t xml:space="preserve"> </w:t>
      </w:r>
      <w:r>
        <w:rPr>
          <w:rStyle w:val="12"/>
          <w:rFonts w:eastAsia="SimSun"/>
          <w:sz w:val="20"/>
          <w:szCs w:val="20"/>
        </w:rPr>
        <w:t>прямого кровопролития).</w:t>
      </w:r>
      <w:r>
        <w:rPr>
          <w:rFonts w:ascii="SimSun" w:hAnsi="SimSun" w:eastAsia="SimSun" w:cs="SimSun"/>
          <w:sz w:val="20"/>
          <w:szCs w:val="20"/>
        </w:rPr>
        <w:t xml:space="preserve"> </w:t>
      </w:r>
    </w:p>
    <w:p>
      <w:pPr>
        <w:rPr>
          <w:rFonts w:hint="default" w:ascii="Calibri" w:hAnsi="Calibri" w:cs="Calibri"/>
          <w:b w:val="0"/>
          <w:bCs w:val="0"/>
          <w:i w:val="0"/>
          <w:iCs w:val="0"/>
          <w:color w:val="auto"/>
          <w:u w:val="none"/>
          <w:shd w:val="clear" w:color="auto" w:fill="auto"/>
          <w:lang w:val="ru-RU"/>
        </w:rPr>
      </w:pPr>
    </w:p>
    <w:p>
      <w:pPr>
        <w:rPr>
          <w:rFonts w:hint="default" w:ascii="Calibri" w:hAnsi="Calibri" w:cs="Calibri"/>
          <w:b/>
          <w:bCs/>
          <w:i w:val="0"/>
          <w:iCs w:val="0"/>
          <w:color w:val="auto"/>
          <w:sz w:val="22"/>
          <w:szCs w:val="22"/>
          <w:u w:val="none"/>
          <w:shd w:val="clear" w:color="auto" w:fill="auto"/>
        </w:rPr>
      </w:pPr>
      <w:r>
        <w:rPr>
          <w:rFonts w:hint="default" w:ascii="Calibri" w:hAnsi="Calibri" w:cs="Calibri"/>
          <w:b/>
          <w:bCs/>
          <w:i w:val="0"/>
          <w:iCs w:val="0"/>
          <w:color w:val="auto"/>
          <w:sz w:val="22"/>
          <w:szCs w:val="22"/>
          <w:u w:val="none"/>
          <w:shd w:val="clear" w:color="auto" w:fill="auto"/>
        </w:rPr>
        <w:t>Фанатики</w:t>
      </w:r>
    </w:p>
    <w:p>
      <w:pPr>
        <w:ind w:firstLine="100" w:firstLineChars="50"/>
        <w:rPr>
          <w:rFonts w:hint="default" w:ascii="Calibri" w:hAnsi="Calibri" w:cs="Calibri"/>
          <w:b w:val="0"/>
          <w:bCs w:val="0"/>
          <w:i w:val="0"/>
          <w:iCs w:val="0"/>
          <w:color w:val="auto"/>
          <w:u w:val="none"/>
          <w:shd w:val="clear" w:color="auto" w:fill="auto"/>
        </w:rPr>
      </w:pPr>
    </w:p>
    <w:p>
      <w:pPr>
        <w:ind w:firstLine="100" w:firstLineChars="50"/>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rPr>
        <w:drawing>
          <wp:anchor distT="0" distB="0" distL="114935" distR="114935" simplePos="0" relativeHeight="251666432" behindDoc="1" locked="0" layoutInCell="1" allowOverlap="1">
            <wp:simplePos x="0" y="0"/>
            <wp:positionH relativeFrom="column">
              <wp:posOffset>-76835</wp:posOffset>
            </wp:positionH>
            <wp:positionV relativeFrom="paragraph">
              <wp:posOffset>300990</wp:posOffset>
            </wp:positionV>
            <wp:extent cx="2043430" cy="3714115"/>
            <wp:effectExtent l="0" t="0" r="13970" b="635"/>
            <wp:wrapTight wrapText="bothSides">
              <wp:wrapPolygon>
                <wp:start x="0" y="0"/>
                <wp:lineTo x="0" y="21493"/>
                <wp:lineTo x="21345" y="21493"/>
                <wp:lineTo x="21345" y="0"/>
                <wp:lineTo x="0" y="0"/>
              </wp:wrapPolygon>
            </wp:wrapTight>
            <wp:docPr id="34" name="Picture 34" descr="687474703a2f2f696d67342e77696b69612e6e6f636f6f6b69652e6e65742f5f5f636232303132303731363138353833312f77617268616d6d657234306b2f696d616765732f372f37382f417263685f45786f72636973742e6a7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687474703a2f2f696d67342e77696b69612e6e6f636f6f6b69652e6e65742f5f5f636232303132303731363138353833312f77617268616d6d657234306b2f696d616765732f372f37382f417263685f45786f72636973742e6a7067"/>
                    <pic:cNvPicPr>
                      <a:picLocks noChangeAspect="1"/>
                    </pic:cNvPicPr>
                  </pic:nvPicPr>
                  <pic:blipFill>
                    <a:blip r:embed="rId9"/>
                    <a:stretch>
                      <a:fillRect/>
                    </a:stretch>
                  </pic:blipFill>
                  <pic:spPr>
                    <a:xfrm>
                      <a:off x="0" y="0"/>
                      <a:ext cx="2043430" cy="3714115"/>
                    </a:xfrm>
                    <a:prstGeom prst="rect">
                      <a:avLst/>
                    </a:prstGeom>
                  </pic:spPr>
                </pic:pic>
              </a:graphicData>
            </a:graphic>
          </wp:anchor>
        </w:drawing>
      </w:r>
      <w:r>
        <w:rPr>
          <w:rFonts w:hint="default" w:ascii="Calibri" w:hAnsi="Calibri" w:cs="Calibri"/>
          <w:b w:val="0"/>
          <w:bCs w:val="0"/>
          <w:i w:val="0"/>
          <w:iCs w:val="0"/>
          <w:color w:val="auto"/>
          <w:u w:val="none"/>
          <w:shd w:val="clear" w:color="auto" w:fill="auto"/>
        </w:rPr>
        <w:t>Помимо Сестер Битвы, Министорум может призвать и массы верующих, дабы с новыми силами сокрушить своих многочисленных врагов. Хотя и ограниченные "Декретом о Покорности" в содержании "мужей оружных", армии Экклезиархии всегда имеют в распоряжении фанатичных последователей, истово следующих слову Императора.</w:t>
      </w:r>
    </w:p>
    <w:p>
      <w:pPr>
        <w:ind w:firstLine="100" w:firstLineChars="50"/>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rPr>
        <w:t>С окончанием Кровавого Правления и смертью безумного Верховного Лорда Гожа Вандира, Экклезиархия была ограничена в наборе и содержании регулярных армий. Адепта Сороритас не попадают под запрет из-за своего пола, и Воинствующие Ордены Адепта Сороритас являются карающей дланью Императора и Экклезиархии.</w:t>
      </w:r>
    </w:p>
    <w:p>
      <w:pPr>
        <w:ind w:firstLine="100" w:firstLineChars="50"/>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rPr>
        <w:t>Но хоть "Декрет о Покорности" значим и почитаем, с молчаливого одобрения, верующие не раз бок обок с Экклезиархией поднимались на ратные подвиги , или следовали за Охотниками на Ведьм служа их целям. В руках расчетливых инквизиторов или священников подобные секты могут сослужить славную службу, но нельзя забывать, что в ярости своей они могут большой вред, растерзав важных пленников.</w:t>
      </w:r>
    </w:p>
    <w:p>
      <w:pPr>
        <w:ind w:firstLine="100" w:firstLineChars="50"/>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rPr>
        <w:t>Армии фанатиков состоят скорее не из простых граждан Империума, а из истовых в вере мужей, состоящих в сектах Имперского культа, и яро проповедующих преследование еретиков, ксеносов и прочих врагов рода человеческого. Доведенные до священного экстаза пылкими речами проповедников Экклезиархии, целые селения и города вздымаются религиозным порывом и волной сметают нечистых и отлученных.</w:t>
      </w:r>
    </w:p>
    <w:p>
      <w:pPr>
        <w:ind w:firstLine="100" w:firstLineChars="50"/>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rPr>
        <w:t>Вооруженные первым, что попалось под руку, фанатичные последователи сопровождают вызывающих восхищение и трепет Сестер Битвы. Как только приближается сражение, проповедники и исповедники проходят между ярящимися людьми, даруя лучшее вооружение тем, чье желание сражаться и умереть во славу Бога-Императора поистине неумолимо.</w:t>
      </w:r>
    </w:p>
    <w:p>
      <w:pPr>
        <w:ind w:firstLine="100" w:firstLineChars="50"/>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rPr>
        <w:t>Рвущиеся в гущу боя фанатики сражаются с невероятной яростью, пренебрегая опасностью и своею жизнью. Ибо, в самом деле - чем ожесточеннее битва, тем упорнее следует сражаться. Лишь малое число их выживает, если вообще кто-нибудь остается, когда развеется дым и разверзнется панорама поля брани. Но такова цена преданности Императору, и всегда найдется еще больше приверженцев готовых занять место павших…</w:t>
      </w:r>
    </w:p>
    <w:p>
      <w:pPr>
        <w:rPr>
          <w:rFonts w:hint="default" w:ascii="Calibri" w:hAnsi="Calibri" w:cs="Calibri"/>
          <w:b w:val="0"/>
          <w:bCs w:val="0"/>
          <w:i w:val="0"/>
          <w:iCs w:val="0"/>
          <w:color w:val="auto"/>
          <w:u w:val="none"/>
          <w:shd w:val="clear" w:color="auto" w:fill="auto"/>
          <w:lang w:val="ru-RU"/>
        </w:rPr>
      </w:pPr>
      <w:r>
        <w:rPr>
          <w:rFonts w:hint="default" w:ascii="Calibri" w:hAnsi="Calibri" w:cs="Calibri"/>
          <w:b w:val="0"/>
          <w:bCs w:val="0"/>
          <w:i w:val="0"/>
          <w:iCs w:val="0"/>
          <w:color w:val="auto"/>
          <w:u w:val="none"/>
          <w:shd w:val="clear" w:color="auto" w:fill="auto"/>
          <w:lang w:val="ru-RU"/>
        </w:rPr>
        <w:t xml:space="preserve"> </w:t>
      </w:r>
    </w:p>
    <w:p>
      <w:pPr>
        <w:rPr>
          <w:rFonts w:hint="default" w:ascii="Calibri" w:hAnsi="Calibri" w:cs="Calibri"/>
          <w:b/>
          <w:bCs/>
          <w:i w:val="0"/>
          <w:iCs w:val="0"/>
          <w:color w:val="auto"/>
          <w:sz w:val="24"/>
          <w:szCs w:val="24"/>
          <w:u w:val="none"/>
          <w:shd w:val="clear" w:color="auto" w:fill="auto"/>
        </w:rPr>
      </w:pPr>
    </w:p>
    <w:p>
      <w:pPr>
        <w:rPr>
          <w:rFonts w:hint="default" w:ascii="Calibri" w:hAnsi="Calibri" w:cs="Calibri"/>
          <w:b w:val="0"/>
          <w:bCs w:val="0"/>
          <w:i w:val="0"/>
          <w:iCs w:val="0"/>
          <w:color w:val="auto"/>
          <w:u w:val="none"/>
          <w:shd w:val="clear" w:color="auto" w:fill="auto"/>
        </w:rPr>
      </w:pPr>
      <w:r>
        <w:rPr>
          <w:rFonts w:hint="default" w:ascii="Calibri" w:hAnsi="Calibri" w:cs="Calibri"/>
          <w:b/>
          <w:bCs/>
          <w:i w:val="0"/>
          <w:iCs w:val="0"/>
          <w:color w:val="auto"/>
          <w:sz w:val="22"/>
          <w:szCs w:val="22"/>
          <w:u w:val="none"/>
          <w:shd w:val="clear" w:color="auto" w:fill="auto"/>
        </w:rPr>
        <w:drawing>
          <wp:anchor distT="0" distB="0" distL="114935" distR="114935" simplePos="0" relativeHeight="251667456" behindDoc="1" locked="0" layoutInCell="1" allowOverlap="1">
            <wp:simplePos x="0" y="0"/>
            <wp:positionH relativeFrom="column">
              <wp:posOffset>4400550</wp:posOffset>
            </wp:positionH>
            <wp:positionV relativeFrom="paragraph">
              <wp:posOffset>694690</wp:posOffset>
            </wp:positionV>
            <wp:extent cx="2344420" cy="3129280"/>
            <wp:effectExtent l="0" t="0" r="17780" b="13970"/>
            <wp:wrapTight wrapText="bothSides">
              <wp:wrapPolygon>
                <wp:start x="0" y="0"/>
                <wp:lineTo x="0" y="21433"/>
                <wp:lineTo x="21413" y="21433"/>
                <wp:lineTo x="21413" y="0"/>
                <wp:lineTo x="0" y="0"/>
              </wp:wrapPolygon>
            </wp:wrapTight>
            <wp:docPr id="35" name="Picture 35" descr="d044e296254f96fddcfde944a42d54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d044e296254f96fddcfde944a42d548a"/>
                    <pic:cNvPicPr>
                      <a:picLocks noChangeAspect="1"/>
                    </pic:cNvPicPr>
                  </pic:nvPicPr>
                  <pic:blipFill>
                    <a:blip r:embed="rId10"/>
                    <a:stretch>
                      <a:fillRect/>
                    </a:stretch>
                  </pic:blipFill>
                  <pic:spPr>
                    <a:xfrm>
                      <a:off x="0" y="0"/>
                      <a:ext cx="2344420" cy="3129280"/>
                    </a:xfrm>
                    <a:prstGeom prst="rect">
                      <a:avLst/>
                    </a:prstGeom>
                  </pic:spPr>
                </pic:pic>
              </a:graphicData>
            </a:graphic>
          </wp:anchor>
        </w:drawing>
      </w:r>
      <w:r>
        <w:rPr>
          <w:rFonts w:hint="default" w:ascii="Calibri" w:hAnsi="Calibri" w:cs="Calibri"/>
          <w:b/>
          <w:bCs/>
          <w:i w:val="0"/>
          <w:iCs w:val="0"/>
          <w:color w:val="auto"/>
          <w:sz w:val="22"/>
          <w:szCs w:val="22"/>
          <w:u w:val="none"/>
          <w:shd w:val="clear" w:color="auto" w:fill="auto"/>
          <w:lang w:val="ru-RU"/>
        </w:rPr>
        <w:t>А</w:t>
      </w:r>
      <w:r>
        <w:rPr>
          <w:rFonts w:hint="default" w:ascii="Calibri" w:hAnsi="Calibri" w:cs="Calibri"/>
          <w:b/>
          <w:bCs/>
          <w:i w:val="0"/>
          <w:iCs w:val="0"/>
          <w:color w:val="auto"/>
          <w:sz w:val="24"/>
          <w:szCs w:val="24"/>
          <w:u w:val="none"/>
          <w:shd w:val="clear" w:color="auto" w:fill="auto"/>
        </w:rPr>
        <w:t>депта Сороритас (также известные как «Сестринство» или «Дочери </w:t>
      </w:r>
      <w:r>
        <w:rPr>
          <w:rFonts w:hint="default" w:ascii="Calibri" w:hAnsi="Calibri" w:cs="Calibri"/>
          <w:b/>
          <w:bCs/>
          <w:i w:val="0"/>
          <w:iCs w:val="0"/>
          <w:color w:val="auto"/>
          <w:sz w:val="24"/>
          <w:szCs w:val="24"/>
          <w:u w:val="none"/>
          <w:shd w:val="clear" w:color="auto" w:fill="auto"/>
        </w:rPr>
        <w:fldChar w:fldCharType="begin"/>
      </w:r>
      <w:r>
        <w:rPr>
          <w:rFonts w:hint="default" w:ascii="Calibri" w:hAnsi="Calibri" w:cs="Calibri"/>
          <w:b/>
          <w:bCs/>
          <w:i w:val="0"/>
          <w:iCs w:val="0"/>
          <w:color w:val="auto"/>
          <w:sz w:val="24"/>
          <w:szCs w:val="24"/>
          <w:u w:val="none"/>
          <w:shd w:val="clear" w:color="auto" w:fill="auto"/>
        </w:rPr>
        <w:instrText xml:space="preserve"> HYPERLINK "https://warhammer40k.fandom.com/ru/wiki/%D0%98%D0%BC%D0%BF%D0%B5%D1%80%D0%B0%D1%82%D0%BE%D1%80_%D0%A7%D0%B5%D0%BB%D0%BE%D0%B2%D0%B5%D1%87%D0%B5%D1%81%D1%82%D0%B2%D0%B0" \o "Император Человечества" </w:instrText>
      </w:r>
      <w:r>
        <w:rPr>
          <w:rFonts w:hint="default" w:ascii="Calibri" w:hAnsi="Calibri" w:cs="Calibri"/>
          <w:b/>
          <w:bCs/>
          <w:i w:val="0"/>
          <w:iCs w:val="0"/>
          <w:color w:val="auto"/>
          <w:sz w:val="24"/>
          <w:szCs w:val="24"/>
          <w:u w:val="none"/>
          <w:shd w:val="clear" w:color="auto" w:fill="auto"/>
        </w:rPr>
        <w:fldChar w:fldCharType="separate"/>
      </w:r>
      <w:r>
        <w:rPr>
          <w:rStyle w:val="9"/>
          <w:rFonts w:hint="default" w:ascii="Calibri" w:hAnsi="Calibri" w:eastAsia="Helvetica Neue" w:cs="Calibri"/>
          <w:b/>
          <w:bCs/>
          <w:i w:val="0"/>
          <w:iCs w:val="0"/>
          <w:caps w:val="0"/>
          <w:color w:val="auto"/>
          <w:spacing w:val="0"/>
          <w:sz w:val="24"/>
          <w:szCs w:val="36"/>
          <w:u w:val="none"/>
          <w:shd w:val="clear" w:color="auto" w:fill="auto"/>
          <w:vertAlign w:val="baseline"/>
        </w:rPr>
        <w:t>Императора</w:t>
      </w:r>
      <w:r>
        <w:rPr>
          <w:rFonts w:hint="default" w:ascii="Calibri" w:hAnsi="Calibri" w:cs="Calibri"/>
          <w:b/>
          <w:bCs/>
          <w:i w:val="0"/>
          <w:iCs w:val="0"/>
          <w:color w:val="auto"/>
          <w:sz w:val="24"/>
          <w:szCs w:val="24"/>
          <w:u w:val="none"/>
          <w:shd w:val="clear" w:color="auto" w:fill="auto"/>
        </w:rPr>
        <w:fldChar w:fldCharType="end"/>
      </w:r>
      <w:r>
        <w:rPr>
          <w:rFonts w:hint="default" w:ascii="Calibri" w:hAnsi="Calibri" w:cs="Calibri"/>
          <w:b/>
          <w:bCs/>
          <w:i w:val="0"/>
          <w:iCs w:val="0"/>
          <w:color w:val="auto"/>
          <w:sz w:val="24"/>
          <w:szCs w:val="24"/>
          <w:u w:val="none"/>
          <w:shd w:val="clear" w:color="auto" w:fill="auto"/>
        </w:rPr>
        <w:t>»)</w:t>
      </w:r>
      <w:r>
        <w:rPr>
          <w:rFonts w:hint="default" w:ascii="Calibri" w:hAnsi="Calibri" w:cs="Calibri"/>
          <w:b w:val="0"/>
          <w:bCs w:val="0"/>
          <w:i w:val="0"/>
          <w:iCs w:val="0"/>
          <w:color w:val="auto"/>
          <w:u w:val="none"/>
          <w:shd w:val="clear" w:color="auto" w:fill="auto"/>
        </w:rPr>
        <w:t xml:space="preserve"> — подразделение </w:t>
      </w:r>
      <w:r>
        <w:rPr>
          <w:rFonts w:hint="default" w:ascii="Calibri" w:hAnsi="Calibri" w:cs="Calibri"/>
          <w:b w:val="0"/>
          <w:bCs w:val="0"/>
          <w:i w:val="0"/>
          <w:iCs w:val="0"/>
          <w:color w:val="auto"/>
          <w:u w:val="none"/>
          <w:shd w:val="clear" w:color="auto" w:fill="auto"/>
        </w:rPr>
        <w:fldChar w:fldCharType="begin"/>
      </w:r>
      <w:r>
        <w:rPr>
          <w:rFonts w:hint="default" w:ascii="Calibri" w:hAnsi="Calibri" w:cs="Calibri"/>
          <w:b w:val="0"/>
          <w:bCs w:val="0"/>
          <w:i w:val="0"/>
          <w:iCs w:val="0"/>
          <w:color w:val="auto"/>
          <w:u w:val="none"/>
          <w:shd w:val="clear" w:color="auto" w:fill="auto"/>
        </w:rPr>
        <w:instrText xml:space="preserve"> HYPERLINK "https://warhammer40k.fandom.com/ru/wiki/%D0%AD%D0%BA%D0%BA%D0%BB%D0%B5%D0%B7%D0%B8%D0%B0%D1%80%D1%85%D0%B8%D1%8F" \o "Экклезиархия" </w:instrText>
      </w:r>
      <w:r>
        <w:rPr>
          <w:rFonts w:hint="default" w:ascii="Calibri" w:hAnsi="Calibri" w:cs="Calibri"/>
          <w:b w:val="0"/>
          <w:bCs w:val="0"/>
          <w:i w:val="0"/>
          <w:iCs w:val="0"/>
          <w:color w:val="auto"/>
          <w:u w:val="none"/>
          <w:shd w:val="clear" w:color="auto" w:fill="auto"/>
        </w:rPr>
        <w:fldChar w:fldCharType="separate"/>
      </w:r>
      <w:r>
        <w:rPr>
          <w:rStyle w:val="9"/>
          <w:rFonts w:hint="default" w:ascii="Calibri" w:hAnsi="Calibri" w:eastAsia="Helvetica Neue" w:cs="Calibri"/>
          <w:b w:val="0"/>
          <w:bCs w:val="0"/>
          <w:i w:val="0"/>
          <w:iCs w:val="0"/>
          <w:caps w:val="0"/>
          <w:color w:val="auto"/>
          <w:spacing w:val="0"/>
          <w:szCs w:val="24"/>
          <w:u w:val="none"/>
          <w:shd w:val="clear" w:color="auto" w:fill="auto"/>
          <w:vertAlign w:val="baseline"/>
        </w:rPr>
        <w:t>Экклезиархии</w:t>
      </w:r>
      <w:r>
        <w:rPr>
          <w:rFonts w:hint="default" w:ascii="Calibri" w:hAnsi="Calibri" w:cs="Calibri"/>
          <w:b w:val="0"/>
          <w:bCs w:val="0"/>
          <w:i w:val="0"/>
          <w:iCs w:val="0"/>
          <w:color w:val="auto"/>
          <w:u w:val="none"/>
          <w:shd w:val="clear" w:color="auto" w:fill="auto"/>
        </w:rPr>
        <w:fldChar w:fldCharType="end"/>
      </w:r>
      <w:r>
        <w:rPr>
          <w:rFonts w:hint="default" w:ascii="Calibri" w:hAnsi="Calibri" w:cs="Calibri"/>
          <w:b w:val="0"/>
          <w:bCs w:val="0"/>
          <w:i w:val="0"/>
          <w:iCs w:val="0"/>
          <w:color w:val="auto"/>
          <w:u w:val="none"/>
          <w:shd w:val="clear" w:color="auto" w:fill="auto"/>
        </w:rPr>
        <w:t>, полностью состоящее из женщин. Военные ордены Сестринства выступают в роли карающей длани Экклезиархии, безжалостно выкорчёвывая порчу и ересь из человечества и каждой организации </w:t>
      </w:r>
      <w:r>
        <w:rPr>
          <w:rFonts w:hint="default" w:ascii="Calibri" w:hAnsi="Calibri" w:cs="Calibri"/>
          <w:b w:val="0"/>
          <w:bCs w:val="0"/>
          <w:i w:val="0"/>
          <w:iCs w:val="0"/>
          <w:color w:val="auto"/>
          <w:u w:val="none"/>
          <w:shd w:val="clear" w:color="auto" w:fill="auto"/>
        </w:rPr>
        <w:fldChar w:fldCharType="begin"/>
      </w:r>
      <w:r>
        <w:rPr>
          <w:rFonts w:hint="default" w:ascii="Calibri" w:hAnsi="Calibri" w:cs="Calibri"/>
          <w:b w:val="0"/>
          <w:bCs w:val="0"/>
          <w:i w:val="0"/>
          <w:iCs w:val="0"/>
          <w:color w:val="auto"/>
          <w:u w:val="none"/>
          <w:shd w:val="clear" w:color="auto" w:fill="auto"/>
        </w:rPr>
        <w:instrText xml:space="preserve"> HYPERLINK "https://warhammer40k.fandom.com/ru/wiki/%D0%90%D0%B4%D0%B5%D0%BF%D1%82%D1%83%D1%81_%D0%A2%D0%B5%D1%80%D1%80%D0%B0" \o "Адептус Терра" </w:instrText>
      </w:r>
      <w:r>
        <w:rPr>
          <w:rFonts w:hint="default" w:ascii="Calibri" w:hAnsi="Calibri" w:cs="Calibri"/>
          <w:b w:val="0"/>
          <w:bCs w:val="0"/>
          <w:i w:val="0"/>
          <w:iCs w:val="0"/>
          <w:color w:val="auto"/>
          <w:u w:val="none"/>
          <w:shd w:val="clear" w:color="auto" w:fill="auto"/>
        </w:rPr>
        <w:fldChar w:fldCharType="separate"/>
      </w:r>
      <w:r>
        <w:rPr>
          <w:rStyle w:val="9"/>
          <w:rFonts w:hint="default" w:ascii="Calibri" w:hAnsi="Calibri" w:eastAsia="Helvetica Neue" w:cs="Calibri"/>
          <w:b w:val="0"/>
          <w:bCs w:val="0"/>
          <w:i w:val="0"/>
          <w:iCs w:val="0"/>
          <w:caps w:val="0"/>
          <w:color w:val="auto"/>
          <w:spacing w:val="0"/>
          <w:szCs w:val="24"/>
          <w:u w:val="none"/>
          <w:shd w:val="clear" w:color="auto" w:fill="auto"/>
          <w:vertAlign w:val="baseline"/>
        </w:rPr>
        <w:t>Адептус Терра</w:t>
      </w:r>
      <w:r>
        <w:rPr>
          <w:rFonts w:hint="default" w:ascii="Calibri" w:hAnsi="Calibri" w:cs="Calibri"/>
          <w:b w:val="0"/>
          <w:bCs w:val="0"/>
          <w:i w:val="0"/>
          <w:iCs w:val="0"/>
          <w:color w:val="auto"/>
          <w:u w:val="none"/>
          <w:shd w:val="clear" w:color="auto" w:fill="auto"/>
        </w:rPr>
        <w:fldChar w:fldCharType="end"/>
      </w:r>
      <w:r>
        <w:rPr>
          <w:rFonts w:hint="default" w:ascii="Calibri" w:hAnsi="Calibri" w:cs="Calibri"/>
          <w:b w:val="0"/>
          <w:bCs w:val="0"/>
          <w:i w:val="0"/>
          <w:iCs w:val="0"/>
          <w:color w:val="auto"/>
          <w:u w:val="none"/>
          <w:shd w:val="clear" w:color="auto" w:fill="auto"/>
        </w:rPr>
        <w:t>.</w:t>
      </w:r>
      <w:r>
        <w:rPr>
          <w:rFonts w:hint="default" w:ascii="Calibri" w:hAnsi="Calibri" w:cs="Calibri"/>
          <w:b w:val="0"/>
          <w:bCs w:val="0"/>
          <w:i w:val="0"/>
          <w:iCs w:val="0"/>
          <w:color w:val="auto"/>
          <w:u w:val="none"/>
          <w:shd w:val="clear" w:color="auto" w:fill="auto"/>
          <w:lang w:val="ru-RU"/>
        </w:rPr>
        <w:t xml:space="preserve"> </w:t>
      </w:r>
      <w:r>
        <w:rPr>
          <w:rFonts w:hint="default" w:ascii="Calibri" w:hAnsi="Calibri" w:cs="Calibri"/>
          <w:b w:val="0"/>
          <w:bCs w:val="0"/>
          <w:i w:val="0"/>
          <w:iCs w:val="0"/>
          <w:color w:val="auto"/>
          <w:u w:val="none"/>
          <w:shd w:val="clear" w:color="auto" w:fill="auto"/>
        </w:rPr>
        <w:t>Термины «Адепта Сороритас» и «</w:t>
      </w:r>
      <w:r>
        <w:rPr>
          <w:rFonts w:hint="default" w:ascii="Calibri" w:hAnsi="Calibri" w:cs="Calibri"/>
          <w:b w:val="0"/>
          <w:bCs w:val="0"/>
          <w:i w:val="0"/>
          <w:iCs w:val="0"/>
          <w:color w:val="auto"/>
          <w:u w:val="none"/>
          <w:shd w:val="clear" w:color="auto" w:fill="auto"/>
        </w:rPr>
        <w:fldChar w:fldCharType="begin"/>
      </w:r>
      <w:r>
        <w:rPr>
          <w:rFonts w:hint="default" w:ascii="Calibri" w:hAnsi="Calibri" w:cs="Calibri"/>
          <w:b w:val="0"/>
          <w:bCs w:val="0"/>
          <w:i w:val="0"/>
          <w:iCs w:val="0"/>
          <w:color w:val="auto"/>
          <w:u w:val="none"/>
          <w:shd w:val="clear" w:color="auto" w:fill="auto"/>
        </w:rPr>
        <w:instrText xml:space="preserve"> HYPERLINK "https://warhammer40k.fandom.com/ru/wiki/%D0%A1%D1%91%D1%81%D1%82%D1%80%D1%8B_%D0%91%D0%B8%D1%82%D0%B2%D1%8B" \o "Сёстры Битвы" </w:instrText>
      </w:r>
      <w:r>
        <w:rPr>
          <w:rFonts w:hint="default" w:ascii="Calibri" w:hAnsi="Calibri" w:cs="Calibri"/>
          <w:b w:val="0"/>
          <w:bCs w:val="0"/>
          <w:i w:val="0"/>
          <w:iCs w:val="0"/>
          <w:color w:val="auto"/>
          <w:u w:val="none"/>
          <w:shd w:val="clear" w:color="auto" w:fill="auto"/>
        </w:rPr>
        <w:fldChar w:fldCharType="separate"/>
      </w:r>
      <w:r>
        <w:rPr>
          <w:rStyle w:val="9"/>
          <w:rFonts w:hint="default" w:ascii="Calibri" w:hAnsi="Calibri" w:eastAsia="Helvetica Neue" w:cs="Calibri"/>
          <w:b w:val="0"/>
          <w:bCs w:val="0"/>
          <w:i w:val="0"/>
          <w:iCs w:val="0"/>
          <w:caps w:val="0"/>
          <w:color w:val="auto"/>
          <w:spacing w:val="0"/>
          <w:szCs w:val="24"/>
          <w:u w:val="none"/>
          <w:shd w:val="clear" w:color="auto" w:fill="auto"/>
          <w:vertAlign w:val="baseline"/>
        </w:rPr>
        <w:t>Сёстры Битвы</w:t>
      </w:r>
      <w:r>
        <w:rPr>
          <w:rFonts w:hint="default" w:ascii="Calibri" w:hAnsi="Calibri" w:cs="Calibri"/>
          <w:b w:val="0"/>
          <w:bCs w:val="0"/>
          <w:i w:val="0"/>
          <w:iCs w:val="0"/>
          <w:color w:val="auto"/>
          <w:u w:val="none"/>
          <w:shd w:val="clear" w:color="auto" w:fill="auto"/>
        </w:rPr>
        <w:fldChar w:fldCharType="end"/>
      </w:r>
      <w:r>
        <w:rPr>
          <w:rFonts w:hint="default" w:ascii="Calibri" w:hAnsi="Calibri" w:cs="Calibri"/>
          <w:b w:val="0"/>
          <w:bCs w:val="0"/>
          <w:i w:val="0"/>
          <w:iCs w:val="0"/>
          <w:color w:val="auto"/>
          <w:u w:val="none"/>
          <w:shd w:val="clear" w:color="auto" w:fill="auto"/>
        </w:rPr>
        <w:t>» часто используются в одном значении, хотя последнее скорее относится только к орденам-милитант — военному крылу этой организации, которое является наибольшей и самой известной частью Сороритас.</w:t>
      </w:r>
    </w:p>
    <w:p>
      <w:pPr>
        <w:rPr>
          <w:rFonts w:hint="default" w:ascii="Calibri" w:hAnsi="Calibri" w:cs="Calibri"/>
          <w:b w:val="0"/>
          <w:bCs w:val="0"/>
          <w:i w:val="0"/>
          <w:iCs w:val="0"/>
          <w:color w:val="auto"/>
          <w:u w:val="none"/>
          <w:shd w:val="clear" w:color="auto" w:fill="auto"/>
        </w:rPr>
      </w:pPr>
    </w:p>
    <w:p>
      <w:pPr>
        <w:rPr>
          <w:rFonts w:hint="default" w:ascii="Calibri" w:hAnsi="Calibri" w:cs="Calibri"/>
          <w:b/>
          <w:bCs/>
          <w:i w:val="0"/>
          <w:iCs w:val="0"/>
          <w:color w:val="auto"/>
          <w:sz w:val="22"/>
          <w:szCs w:val="22"/>
          <w:u w:val="none"/>
          <w:shd w:val="clear" w:color="auto" w:fill="auto"/>
        </w:rPr>
      </w:pPr>
    </w:p>
    <w:p>
      <w:pPr>
        <w:rPr>
          <w:rFonts w:hint="default" w:ascii="Calibri" w:hAnsi="Calibri" w:cs="Calibri"/>
          <w:b/>
          <w:bCs/>
          <w:i w:val="0"/>
          <w:iCs w:val="0"/>
          <w:color w:val="auto"/>
          <w:sz w:val="22"/>
          <w:szCs w:val="22"/>
          <w:u w:val="none"/>
          <w:shd w:val="clear" w:color="auto" w:fill="auto"/>
        </w:rPr>
      </w:pPr>
      <w:r>
        <w:rPr>
          <w:rFonts w:hint="default" w:ascii="Calibri" w:hAnsi="Calibri" w:cs="Calibri"/>
          <w:b/>
          <w:bCs/>
          <w:i w:val="0"/>
          <w:iCs w:val="0"/>
          <w:color w:val="auto"/>
          <w:sz w:val="22"/>
          <w:szCs w:val="22"/>
          <w:u w:val="none"/>
          <w:shd w:val="clear" w:color="auto" w:fill="auto"/>
        </w:rPr>
        <w:t>Структура и Иерархия</w:t>
      </w:r>
    </w:p>
    <w:p>
      <w:pPr>
        <w:ind w:firstLine="100" w:firstLineChars="50"/>
        <w:rPr>
          <w:rFonts w:hint="default" w:ascii="Calibri" w:hAnsi="Calibri" w:cs="Calibri"/>
          <w:b w:val="0"/>
          <w:bCs w:val="0"/>
          <w:i w:val="0"/>
          <w:iCs w:val="0"/>
          <w:color w:val="auto"/>
          <w:u w:val="none"/>
          <w:shd w:val="clear" w:color="auto" w:fill="auto"/>
        </w:rPr>
      </w:pPr>
    </w:p>
    <w:p>
      <w:pPr>
        <w:ind w:firstLine="100" w:firstLineChars="50"/>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rPr>
        <w:t>Адепта Сороритас — часть Экклезиархии и разделён на два Монастыря — </w:t>
      </w:r>
      <w:r>
        <w:rPr>
          <w:rFonts w:hint="default" w:ascii="Calibri" w:hAnsi="Calibri" w:cs="Calibri"/>
          <w:b w:val="0"/>
          <w:bCs w:val="0"/>
          <w:i w:val="0"/>
          <w:iCs w:val="0"/>
          <w:color w:val="auto"/>
          <w:u w:val="none"/>
          <w:shd w:val="clear" w:color="auto" w:fill="auto"/>
        </w:rPr>
        <w:fldChar w:fldCharType="begin"/>
      </w:r>
      <w:r>
        <w:rPr>
          <w:rFonts w:hint="default" w:ascii="Calibri" w:hAnsi="Calibri" w:cs="Calibri"/>
          <w:b w:val="0"/>
          <w:bCs w:val="0"/>
          <w:i w:val="0"/>
          <w:iCs w:val="0"/>
          <w:color w:val="auto"/>
          <w:u w:val="none"/>
          <w:shd w:val="clear" w:color="auto" w:fill="auto"/>
        </w:rPr>
        <w:instrText xml:space="preserve"> HYPERLINK "https://warhammer40k.fandom.com/ru/wiki/%D0%9C%D0%BE%D0%BD%D0%B0%D1%81%D1%82%D1%8B%D1%80%D1%8C_%D0%9F%D1%80%D0%B8%D0%BE%D1%80%D0%B8%D1%81" \o "Монастырь Приорис" </w:instrText>
      </w:r>
      <w:r>
        <w:rPr>
          <w:rFonts w:hint="default" w:ascii="Calibri" w:hAnsi="Calibri" w:cs="Calibri"/>
          <w:b w:val="0"/>
          <w:bCs w:val="0"/>
          <w:i w:val="0"/>
          <w:iCs w:val="0"/>
          <w:color w:val="auto"/>
          <w:u w:val="none"/>
          <w:shd w:val="clear" w:color="auto" w:fill="auto"/>
        </w:rPr>
        <w:fldChar w:fldCharType="separate"/>
      </w:r>
      <w:r>
        <w:rPr>
          <w:rStyle w:val="9"/>
          <w:rFonts w:hint="default" w:ascii="Calibri" w:hAnsi="Calibri" w:eastAsia="Helvetica Neue" w:cs="Calibri"/>
          <w:b w:val="0"/>
          <w:bCs w:val="0"/>
          <w:i w:val="0"/>
          <w:iCs w:val="0"/>
          <w:caps w:val="0"/>
          <w:color w:val="auto"/>
          <w:spacing w:val="0"/>
          <w:szCs w:val="24"/>
          <w:u w:val="none"/>
          <w:shd w:val="clear" w:color="auto" w:fill="auto"/>
          <w:vertAlign w:val="baseline"/>
        </w:rPr>
        <w:t>Монастырь Приорис</w:t>
      </w:r>
      <w:r>
        <w:rPr>
          <w:rFonts w:hint="default" w:ascii="Calibri" w:hAnsi="Calibri" w:cs="Calibri"/>
          <w:b w:val="0"/>
          <w:bCs w:val="0"/>
          <w:i w:val="0"/>
          <w:iCs w:val="0"/>
          <w:color w:val="auto"/>
          <w:u w:val="none"/>
          <w:shd w:val="clear" w:color="auto" w:fill="auto"/>
        </w:rPr>
        <w:fldChar w:fldCharType="end"/>
      </w:r>
      <w:r>
        <w:rPr>
          <w:rFonts w:hint="default" w:ascii="Calibri" w:hAnsi="Calibri" w:cs="Calibri"/>
          <w:b w:val="0"/>
          <w:bCs w:val="0"/>
          <w:i w:val="0"/>
          <w:iCs w:val="0"/>
          <w:color w:val="auto"/>
          <w:u w:val="none"/>
          <w:shd w:val="clear" w:color="auto" w:fill="auto"/>
        </w:rPr>
        <w:t>, расположенный на Терре, и </w:t>
      </w:r>
      <w:r>
        <w:rPr>
          <w:rFonts w:hint="default" w:ascii="Calibri" w:hAnsi="Calibri" w:cs="Calibri"/>
          <w:b w:val="0"/>
          <w:bCs w:val="0"/>
          <w:i w:val="0"/>
          <w:iCs w:val="0"/>
          <w:color w:val="auto"/>
          <w:u w:val="none"/>
          <w:shd w:val="clear" w:color="auto" w:fill="auto"/>
        </w:rPr>
        <w:fldChar w:fldCharType="begin"/>
      </w:r>
      <w:r>
        <w:rPr>
          <w:rFonts w:hint="default" w:ascii="Calibri" w:hAnsi="Calibri" w:cs="Calibri"/>
          <w:b w:val="0"/>
          <w:bCs w:val="0"/>
          <w:i w:val="0"/>
          <w:iCs w:val="0"/>
          <w:color w:val="auto"/>
          <w:u w:val="none"/>
          <w:shd w:val="clear" w:color="auto" w:fill="auto"/>
        </w:rPr>
        <w:instrText xml:space="preserve"> HYPERLINK "https://warhammer40k.fandom.com/ru/wiki/%D0%9C%D0%BE%D0%BD%D0%B0%D1%81%D1%82%D1%8B%D1%80%D1%8C_%D0%A1%D0%B0%D0%BD%D0%BA%D1%82%D0%BE%D1%80%D1%83%D0%BC" \o "Монастырь Санкторум" </w:instrText>
      </w:r>
      <w:r>
        <w:rPr>
          <w:rFonts w:hint="default" w:ascii="Calibri" w:hAnsi="Calibri" w:cs="Calibri"/>
          <w:b w:val="0"/>
          <w:bCs w:val="0"/>
          <w:i w:val="0"/>
          <w:iCs w:val="0"/>
          <w:color w:val="auto"/>
          <w:u w:val="none"/>
          <w:shd w:val="clear" w:color="auto" w:fill="auto"/>
        </w:rPr>
        <w:fldChar w:fldCharType="separate"/>
      </w:r>
      <w:r>
        <w:rPr>
          <w:rStyle w:val="9"/>
          <w:rFonts w:hint="default" w:ascii="Calibri" w:hAnsi="Calibri" w:eastAsia="Helvetica Neue" w:cs="Calibri"/>
          <w:b w:val="0"/>
          <w:bCs w:val="0"/>
          <w:i w:val="0"/>
          <w:iCs w:val="0"/>
          <w:caps w:val="0"/>
          <w:color w:val="auto"/>
          <w:spacing w:val="0"/>
          <w:szCs w:val="24"/>
          <w:u w:val="none"/>
          <w:shd w:val="clear" w:color="auto" w:fill="auto"/>
          <w:vertAlign w:val="baseline"/>
        </w:rPr>
        <w:t>Монастырь Санкторум</w:t>
      </w:r>
      <w:r>
        <w:rPr>
          <w:rFonts w:hint="default" w:ascii="Calibri" w:hAnsi="Calibri" w:cs="Calibri"/>
          <w:b w:val="0"/>
          <w:bCs w:val="0"/>
          <w:i w:val="0"/>
          <w:iCs w:val="0"/>
          <w:color w:val="auto"/>
          <w:u w:val="none"/>
          <w:shd w:val="clear" w:color="auto" w:fill="auto"/>
        </w:rPr>
        <w:fldChar w:fldCharType="end"/>
      </w:r>
      <w:r>
        <w:rPr>
          <w:rFonts w:hint="default" w:ascii="Calibri" w:hAnsi="Calibri" w:cs="Calibri"/>
          <w:b w:val="0"/>
          <w:bCs w:val="0"/>
          <w:i w:val="0"/>
          <w:iCs w:val="0"/>
          <w:color w:val="auto"/>
          <w:u w:val="none"/>
          <w:shd w:val="clear" w:color="auto" w:fill="auto"/>
        </w:rPr>
        <w:t> на </w:t>
      </w:r>
      <w:r>
        <w:rPr>
          <w:rFonts w:hint="default" w:ascii="Calibri" w:hAnsi="Calibri" w:cs="Calibri"/>
          <w:b w:val="0"/>
          <w:bCs w:val="0"/>
          <w:i w:val="0"/>
          <w:iCs w:val="0"/>
          <w:color w:val="auto"/>
          <w:u w:val="none"/>
          <w:shd w:val="clear" w:color="auto" w:fill="auto"/>
        </w:rPr>
        <w:fldChar w:fldCharType="begin"/>
      </w:r>
      <w:r>
        <w:rPr>
          <w:rFonts w:hint="default" w:ascii="Calibri" w:hAnsi="Calibri" w:cs="Calibri"/>
          <w:b w:val="0"/>
          <w:bCs w:val="0"/>
          <w:i w:val="0"/>
          <w:iCs w:val="0"/>
          <w:color w:val="auto"/>
          <w:u w:val="none"/>
          <w:shd w:val="clear" w:color="auto" w:fill="auto"/>
        </w:rPr>
        <w:instrText xml:space="preserve"> HYPERLINK "https://warhammer40k.fandom.com/ru/wiki/%D0%9E%D1%84%D0%B5%D0%BB%D0%B8%D1%8F_VII" \o "Офелия VII" </w:instrText>
      </w:r>
      <w:r>
        <w:rPr>
          <w:rFonts w:hint="default" w:ascii="Calibri" w:hAnsi="Calibri" w:cs="Calibri"/>
          <w:b w:val="0"/>
          <w:bCs w:val="0"/>
          <w:i w:val="0"/>
          <w:iCs w:val="0"/>
          <w:color w:val="auto"/>
          <w:u w:val="none"/>
          <w:shd w:val="clear" w:color="auto" w:fill="auto"/>
        </w:rPr>
        <w:fldChar w:fldCharType="separate"/>
      </w:r>
      <w:r>
        <w:rPr>
          <w:rStyle w:val="9"/>
          <w:rFonts w:hint="default" w:ascii="Calibri" w:hAnsi="Calibri" w:eastAsia="Helvetica Neue" w:cs="Calibri"/>
          <w:b w:val="0"/>
          <w:bCs w:val="0"/>
          <w:i w:val="0"/>
          <w:iCs w:val="0"/>
          <w:caps w:val="0"/>
          <w:color w:val="auto"/>
          <w:spacing w:val="0"/>
          <w:szCs w:val="24"/>
          <w:u w:val="none"/>
          <w:shd w:val="clear" w:color="auto" w:fill="auto"/>
          <w:vertAlign w:val="baseline"/>
        </w:rPr>
        <w:t>Офелии VII</w:t>
      </w:r>
      <w:r>
        <w:rPr>
          <w:rFonts w:hint="default" w:ascii="Calibri" w:hAnsi="Calibri" w:cs="Calibri"/>
          <w:b w:val="0"/>
          <w:bCs w:val="0"/>
          <w:i w:val="0"/>
          <w:iCs w:val="0"/>
          <w:color w:val="auto"/>
          <w:u w:val="none"/>
          <w:shd w:val="clear" w:color="auto" w:fill="auto"/>
        </w:rPr>
        <w:fldChar w:fldCharType="end"/>
      </w:r>
      <w:r>
        <w:rPr>
          <w:rFonts w:hint="default" w:ascii="Calibri" w:hAnsi="Calibri" w:cs="Calibri"/>
          <w:b w:val="0"/>
          <w:bCs w:val="0"/>
          <w:i w:val="0"/>
          <w:iCs w:val="0"/>
          <w:color w:val="auto"/>
          <w:u w:val="none"/>
          <w:shd w:val="clear" w:color="auto" w:fill="auto"/>
        </w:rPr>
        <w:t>, хотя на практике силы Сестёр развёрнуты по всей Галактике.</w:t>
      </w:r>
    </w:p>
    <w:p>
      <w:pPr>
        <w:ind w:firstLine="100" w:firstLineChars="50"/>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rPr>
        <w:t>Аббатиса Адепта Сороритас — верховный командующий и духовный лидер всего Сестринства, но в данный момент этот пост свободен. Как лидера Адепта Сороритас, аббатису иногда выбирают в </w:t>
      </w:r>
      <w:r>
        <w:rPr>
          <w:rFonts w:hint="default" w:ascii="Calibri" w:hAnsi="Calibri" w:cs="Calibri"/>
          <w:b w:val="0"/>
          <w:bCs w:val="0"/>
          <w:i w:val="0"/>
          <w:iCs w:val="0"/>
          <w:color w:val="auto"/>
          <w:u w:val="none"/>
          <w:shd w:val="clear" w:color="auto" w:fill="auto"/>
        </w:rPr>
        <w:fldChar w:fldCharType="begin"/>
      </w:r>
      <w:r>
        <w:rPr>
          <w:rFonts w:hint="default" w:ascii="Calibri" w:hAnsi="Calibri" w:cs="Calibri"/>
          <w:b w:val="0"/>
          <w:bCs w:val="0"/>
          <w:i w:val="0"/>
          <w:iCs w:val="0"/>
          <w:color w:val="auto"/>
          <w:u w:val="none"/>
          <w:shd w:val="clear" w:color="auto" w:fill="auto"/>
        </w:rPr>
        <w:instrText xml:space="preserve"> HYPERLINK "https://warhammer40k.fandom.com/ru/wiki/%D0%92%D1%8B%D1%81%D1%88%D0%B8%D0%B5_%D0%9B%D0%BE%D1%80%D0%B4%D1%8B_%D0%A2%D0%B5%D1%80%D1%80%D1%8B" \o "Высшие Лорды Терры" </w:instrText>
      </w:r>
      <w:r>
        <w:rPr>
          <w:rFonts w:hint="default" w:ascii="Calibri" w:hAnsi="Calibri" w:cs="Calibri"/>
          <w:b w:val="0"/>
          <w:bCs w:val="0"/>
          <w:i w:val="0"/>
          <w:iCs w:val="0"/>
          <w:color w:val="auto"/>
          <w:u w:val="none"/>
          <w:shd w:val="clear" w:color="auto" w:fill="auto"/>
        </w:rPr>
        <w:fldChar w:fldCharType="separate"/>
      </w:r>
      <w:r>
        <w:rPr>
          <w:rStyle w:val="9"/>
          <w:rFonts w:hint="default" w:ascii="Calibri" w:hAnsi="Calibri" w:eastAsia="Helvetica Neue" w:cs="Calibri"/>
          <w:b w:val="0"/>
          <w:bCs w:val="0"/>
          <w:i w:val="0"/>
          <w:iCs w:val="0"/>
          <w:caps w:val="0"/>
          <w:color w:val="auto"/>
          <w:spacing w:val="0"/>
          <w:szCs w:val="24"/>
          <w:u w:val="none"/>
          <w:shd w:val="clear" w:color="auto" w:fill="auto"/>
          <w:vertAlign w:val="baseline"/>
        </w:rPr>
        <w:t>Высшие Лорды Терры</w:t>
      </w:r>
      <w:r>
        <w:rPr>
          <w:rFonts w:hint="default" w:ascii="Calibri" w:hAnsi="Calibri" w:cs="Calibri"/>
          <w:b w:val="0"/>
          <w:bCs w:val="0"/>
          <w:i w:val="0"/>
          <w:iCs w:val="0"/>
          <w:color w:val="auto"/>
          <w:u w:val="none"/>
          <w:shd w:val="clear" w:color="auto" w:fill="auto"/>
        </w:rPr>
        <w:fldChar w:fldCharType="end"/>
      </w:r>
      <w:r>
        <w:rPr>
          <w:rFonts w:hint="default" w:ascii="Calibri" w:hAnsi="Calibri" w:cs="Calibri"/>
          <w:b w:val="0"/>
          <w:bCs w:val="0"/>
          <w:i w:val="0"/>
          <w:iCs w:val="0"/>
          <w:color w:val="auto"/>
          <w:u w:val="none"/>
          <w:shd w:val="clear" w:color="auto" w:fill="auto"/>
        </w:rPr>
        <w:t>.</w:t>
      </w:r>
      <w:r>
        <w:rPr>
          <w:rFonts w:hint="default" w:ascii="Calibri" w:hAnsi="Calibri" w:cs="Calibri"/>
          <w:b w:val="0"/>
          <w:bCs w:val="0"/>
          <w:i w:val="0"/>
          <w:iCs w:val="0"/>
          <w:color w:val="auto"/>
          <w:u w:val="none"/>
          <w:shd w:val="clear" w:color="auto" w:fill="auto"/>
          <w:lang w:val="ru-RU"/>
        </w:rPr>
        <w:t xml:space="preserve"> </w:t>
      </w:r>
      <w:r>
        <w:rPr>
          <w:rFonts w:hint="default" w:ascii="Calibri" w:hAnsi="Calibri" w:cs="Calibri"/>
          <w:b w:val="0"/>
          <w:bCs w:val="0"/>
          <w:i w:val="0"/>
          <w:iCs w:val="0"/>
          <w:color w:val="auto"/>
          <w:u w:val="none"/>
          <w:shd w:val="clear" w:color="auto" w:fill="auto"/>
        </w:rPr>
        <w:t>За Аббатисой следуют настоятельницы двух Монастырей, каждая из которых отвечает за свой и за все ордены, принадлежащие ему.</w:t>
      </w:r>
    </w:p>
    <w:p>
      <w:pPr>
        <w:ind w:firstLine="100" w:firstLineChars="50"/>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rPr>
        <w:t>Монастыри делятся на несколько орденов каждый, и у каждого ордена имеется своя роль и своя зона ответственности. Существует четыре различных класса крупных орденов и огромное множество малых. Классы крупных орденов таковы:</w:t>
      </w:r>
    </w:p>
    <w:p>
      <w:pPr>
        <w:numPr>
          <w:ilvl w:val="0"/>
          <w:numId w:val="1"/>
        </w:numPr>
        <w:ind w:left="420" w:leftChars="0" w:hanging="420" w:firstLineChars="0"/>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lang w:val="ru-RU"/>
        </w:rPr>
        <w:t>Ордены Милитант</w:t>
      </w:r>
      <w:r>
        <w:rPr>
          <w:rFonts w:hint="default" w:ascii="Calibri" w:hAnsi="Calibri" w:cs="Calibri"/>
          <w:b w:val="0"/>
          <w:bCs w:val="0"/>
          <w:i w:val="0"/>
          <w:iCs w:val="0"/>
          <w:color w:val="auto"/>
          <w:u w:val="none"/>
          <w:shd w:val="clear" w:color="auto" w:fill="auto"/>
        </w:rPr>
        <w:t> — «Сёстры Битвы», военное крыло Сороритас.</w:t>
      </w:r>
    </w:p>
    <w:p>
      <w:pPr>
        <w:numPr>
          <w:ilvl w:val="0"/>
          <w:numId w:val="1"/>
        </w:numPr>
        <w:ind w:left="420" w:leftChars="0" w:hanging="420" w:firstLineChars="0"/>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lang w:val="ru-RU"/>
        </w:rPr>
        <w:t>О</w:t>
      </w:r>
      <w:r>
        <w:rPr>
          <w:rFonts w:hint="default" w:ascii="Calibri" w:hAnsi="Calibri" w:cs="Calibri"/>
          <w:b w:val="0"/>
          <w:bCs w:val="0"/>
          <w:i w:val="0"/>
          <w:iCs w:val="0"/>
          <w:color w:val="auto"/>
          <w:u w:val="none"/>
          <w:shd w:val="clear" w:color="auto" w:fill="auto"/>
        </w:rPr>
        <w:t>рдены Госпитальер — хирурги, врачи и медсёстры.</w:t>
      </w:r>
    </w:p>
    <w:p>
      <w:pPr>
        <w:numPr>
          <w:ilvl w:val="0"/>
          <w:numId w:val="1"/>
        </w:numPr>
        <w:ind w:left="420" w:leftChars="0" w:hanging="420" w:firstLineChars="0"/>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lang w:val="ru-RU"/>
        </w:rPr>
        <w:t>О</w:t>
      </w:r>
      <w:r>
        <w:rPr>
          <w:rFonts w:hint="default" w:ascii="Calibri" w:hAnsi="Calibri" w:cs="Calibri"/>
          <w:b w:val="0"/>
          <w:bCs w:val="0"/>
          <w:i w:val="0"/>
          <w:iCs w:val="0"/>
          <w:color w:val="auto"/>
          <w:u w:val="none"/>
          <w:shd w:val="clear" w:color="auto" w:fill="auto"/>
        </w:rPr>
        <w:t>рдены Диалогус — учёные, занимающиеся языками и переводами.</w:t>
      </w:r>
    </w:p>
    <w:p>
      <w:pPr>
        <w:numPr>
          <w:ilvl w:val="0"/>
          <w:numId w:val="1"/>
        </w:numPr>
        <w:ind w:left="420" w:leftChars="0" w:hanging="420" w:firstLineChars="0"/>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lang w:val="ru-RU"/>
        </w:rPr>
        <w:t>О</w:t>
      </w:r>
      <w:r>
        <w:rPr>
          <w:rFonts w:hint="default" w:ascii="Calibri" w:hAnsi="Calibri" w:cs="Calibri"/>
          <w:b w:val="0"/>
          <w:bCs w:val="0"/>
          <w:i w:val="0"/>
          <w:iCs w:val="0"/>
          <w:color w:val="auto"/>
          <w:u w:val="none"/>
          <w:shd w:val="clear" w:color="auto" w:fill="auto"/>
        </w:rPr>
        <w:t>рдены Фамулос — дипломаты, управляющие и советники имперской знати.</w:t>
      </w:r>
    </w:p>
    <w:p>
      <w:pPr>
        <w:ind w:firstLine="100" w:firstLineChars="50"/>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rPr>
        <w:t>Довольно часто случается так, что сестра переходит из одного ордена в другой, например, если Сестра Битвы будет ранена в бою или станет слишком старой для войн, она может перевестись в один из небоевых орденов.</w:t>
      </w:r>
    </w:p>
    <w:p>
      <w:pPr>
        <w:rPr>
          <w:rFonts w:hint="default" w:ascii="Calibri" w:hAnsi="Calibri" w:cs="Calibri"/>
          <w:b w:val="0"/>
          <w:bCs w:val="0"/>
          <w:i w:val="0"/>
          <w:iCs w:val="0"/>
          <w:color w:val="auto"/>
          <w:u w:val="none"/>
          <w:shd w:val="clear" w:color="auto" w:fill="auto"/>
        </w:rPr>
      </w:pPr>
    </w:p>
    <w:p>
      <w:pPr>
        <w:ind w:firstLine="100" w:firstLineChars="50"/>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rPr>
        <w:t>Каждый из крупных орденов следует базовой иерархической структуре:</w:t>
      </w:r>
    </w:p>
    <w:p>
      <w:pPr>
        <w:numPr>
          <w:ilvl w:val="0"/>
          <w:numId w:val="1"/>
        </w:numPr>
        <w:ind w:left="420" w:leftChars="0" w:hanging="420" w:firstLineChars="0"/>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lang w:val="ru-RU"/>
        </w:rPr>
        <w:t>О</w:t>
      </w:r>
      <w:r>
        <w:rPr>
          <w:rFonts w:hint="default" w:ascii="Calibri" w:hAnsi="Calibri" w:cs="Calibri"/>
          <w:b w:val="0"/>
          <w:bCs w:val="0"/>
          <w:i w:val="0"/>
          <w:iCs w:val="0"/>
          <w:color w:val="auto"/>
          <w:u w:val="none"/>
          <w:shd w:val="clear" w:color="auto" w:fill="auto"/>
        </w:rPr>
        <w:t>рден — возглавляется </w:t>
      </w:r>
      <w:r>
        <w:rPr>
          <w:rFonts w:hint="default" w:ascii="Calibri" w:hAnsi="Calibri" w:cs="Calibri"/>
          <w:b w:val="0"/>
          <w:bCs w:val="0"/>
          <w:i w:val="0"/>
          <w:iCs w:val="0"/>
          <w:color w:val="auto"/>
          <w:u w:val="none"/>
          <w:shd w:val="clear" w:color="auto" w:fill="auto"/>
        </w:rPr>
        <w:fldChar w:fldCharType="begin"/>
      </w:r>
      <w:r>
        <w:rPr>
          <w:rFonts w:hint="default" w:ascii="Calibri" w:hAnsi="Calibri" w:cs="Calibri"/>
          <w:b w:val="0"/>
          <w:bCs w:val="0"/>
          <w:i w:val="0"/>
          <w:iCs w:val="0"/>
          <w:color w:val="auto"/>
          <w:u w:val="none"/>
          <w:shd w:val="clear" w:color="auto" w:fill="auto"/>
        </w:rPr>
        <w:instrText xml:space="preserve"> HYPERLINK "https://warhammer40k.fandom.com/ru/wiki/%D0%9A%D0%B0%D0%BD%D0%BE%D0%BD%D0%B8%D1%81%D1%81%D0%B0" \o "Канонисса" </w:instrText>
      </w:r>
      <w:r>
        <w:rPr>
          <w:rFonts w:hint="default" w:ascii="Calibri" w:hAnsi="Calibri" w:cs="Calibri"/>
          <w:b w:val="0"/>
          <w:bCs w:val="0"/>
          <w:i w:val="0"/>
          <w:iCs w:val="0"/>
          <w:color w:val="auto"/>
          <w:u w:val="none"/>
          <w:shd w:val="clear" w:color="auto" w:fill="auto"/>
        </w:rPr>
        <w:fldChar w:fldCharType="separate"/>
      </w:r>
      <w:r>
        <w:rPr>
          <w:rStyle w:val="9"/>
          <w:rFonts w:hint="default" w:ascii="Calibri" w:hAnsi="Calibri" w:eastAsia="Helvetica Neue" w:cs="Calibri"/>
          <w:b w:val="0"/>
          <w:bCs w:val="0"/>
          <w:i w:val="0"/>
          <w:iCs w:val="0"/>
          <w:caps w:val="0"/>
          <w:color w:val="auto"/>
          <w:spacing w:val="0"/>
          <w:szCs w:val="24"/>
          <w:u w:val="none"/>
          <w:shd w:val="clear" w:color="auto" w:fill="auto"/>
          <w:vertAlign w:val="baseline"/>
        </w:rPr>
        <w:t>канониссой</w:t>
      </w:r>
      <w:r>
        <w:rPr>
          <w:rFonts w:hint="default" w:ascii="Calibri" w:hAnsi="Calibri" w:cs="Calibri"/>
          <w:b w:val="0"/>
          <w:bCs w:val="0"/>
          <w:i w:val="0"/>
          <w:iCs w:val="0"/>
          <w:color w:val="auto"/>
          <w:u w:val="none"/>
          <w:shd w:val="clear" w:color="auto" w:fill="auto"/>
        </w:rPr>
        <w:fldChar w:fldCharType="end"/>
      </w:r>
      <w:r>
        <w:rPr>
          <w:rFonts w:hint="default" w:ascii="Calibri" w:hAnsi="Calibri" w:cs="Calibri"/>
          <w:b w:val="0"/>
          <w:bCs w:val="0"/>
          <w:i w:val="0"/>
          <w:iCs w:val="0"/>
          <w:color w:val="auto"/>
          <w:u w:val="none"/>
          <w:shd w:val="clear" w:color="auto" w:fill="auto"/>
        </w:rPr>
        <w:t>, зовущейся канонисса-супериор, управляющей целым орденом.</w:t>
      </w:r>
    </w:p>
    <w:p>
      <w:pPr>
        <w:numPr>
          <w:ilvl w:val="0"/>
          <w:numId w:val="1"/>
        </w:numPr>
        <w:ind w:left="420" w:leftChars="0" w:hanging="420" w:firstLineChars="0"/>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rPr>
        <w:t>Община/Прецептория — дополнительный монастырь, или большое тактическое отделение численностью до 1000 сестёр, ведомая канониссой-прецептор.</w:t>
      </w:r>
    </w:p>
    <w:p>
      <w:pPr>
        <w:numPr>
          <w:ilvl w:val="0"/>
          <w:numId w:val="1"/>
        </w:numPr>
        <w:ind w:left="420" w:leftChars="0" w:hanging="420" w:firstLineChars="0"/>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rPr>
        <w:t>Командорство — обычно меньшие монастыри или отделения боевых сестёр численностью не более 200, ведомые канониссой-командор.</w:t>
      </w:r>
    </w:p>
    <w:p>
      <w:pPr>
        <w:numPr>
          <w:ilvl w:val="0"/>
          <w:numId w:val="1"/>
        </w:numPr>
        <w:ind w:left="420" w:leftChars="0" w:hanging="420" w:firstLineChars="0"/>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rPr>
        <w:t>Миссия — самая маленькая организация сестёр, состоящая из нескольких отрядов, ведомая канониссой или палатиной.</w:t>
      </w:r>
    </w:p>
    <w:p>
      <w:pPr>
        <w:ind w:firstLine="100" w:firstLineChars="50"/>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rPr>
        <w:t>Стоит упомянуть, что небоевые ордены функционируют в основном на уровнях миссий или командорств, не достигая численности общины. К примеру, командорство ордена Госпитальер может быть группой сестёр, работающих в полевом госпитале, а миссия ордена Фамулос может представлять группу Сестёр, сопровождающих торговые делегации.</w:t>
      </w:r>
    </w:p>
    <w:p>
      <w:pPr>
        <w:rPr>
          <w:rFonts w:hint="default" w:ascii="Calibri" w:hAnsi="Calibri" w:cs="Calibri"/>
          <w:b w:val="0"/>
          <w:bCs w:val="0"/>
          <w:i w:val="0"/>
          <w:iCs w:val="0"/>
          <w:color w:val="auto"/>
          <w:u w:val="none"/>
          <w:shd w:val="clear" w:color="auto" w:fill="auto"/>
          <w:lang w:val="ru-RU"/>
        </w:rPr>
      </w:pPr>
    </w:p>
    <w:p>
      <w:pPr>
        <w:rPr>
          <w:rFonts w:hint="default" w:ascii="Calibri" w:hAnsi="Calibri" w:cs="Calibri"/>
          <w:b w:val="0"/>
          <w:bCs w:val="0"/>
          <w:i w:val="0"/>
          <w:iCs w:val="0"/>
          <w:color w:val="auto"/>
          <w:u w:val="none"/>
          <w:shd w:val="clear" w:color="auto" w:fill="auto"/>
          <w:lang w:val="ru-RU"/>
        </w:rPr>
      </w:pPr>
    </w:p>
    <w:p>
      <w:pPr>
        <w:rPr>
          <w:rFonts w:hint="default" w:ascii="Calibri" w:hAnsi="Calibri" w:cs="Calibri"/>
          <w:b/>
          <w:bCs/>
          <w:i w:val="0"/>
          <w:iCs w:val="0"/>
          <w:color w:val="auto"/>
          <w:sz w:val="22"/>
          <w:szCs w:val="22"/>
          <w:u w:val="none"/>
          <w:shd w:val="clear" w:color="auto" w:fill="auto"/>
          <w:lang w:val="ru-RU"/>
        </w:rPr>
      </w:pPr>
    </w:p>
    <w:p>
      <w:pPr>
        <w:rPr>
          <w:rFonts w:hint="default" w:ascii="Calibri" w:hAnsi="Calibri" w:cs="Calibri"/>
          <w:b/>
          <w:bCs/>
          <w:i w:val="0"/>
          <w:iCs w:val="0"/>
          <w:color w:val="auto"/>
          <w:sz w:val="22"/>
          <w:szCs w:val="22"/>
          <w:u w:val="none"/>
          <w:shd w:val="clear" w:color="auto" w:fill="auto"/>
          <w:lang w:val="ru-RU"/>
        </w:rPr>
      </w:pPr>
    </w:p>
    <w:p>
      <w:pPr>
        <w:rPr>
          <w:rFonts w:hint="default" w:ascii="Calibri" w:hAnsi="Calibri" w:cs="Calibri"/>
          <w:b/>
          <w:bCs/>
          <w:i w:val="0"/>
          <w:iCs w:val="0"/>
          <w:color w:val="auto"/>
          <w:sz w:val="22"/>
          <w:szCs w:val="22"/>
          <w:u w:val="none"/>
          <w:shd w:val="clear" w:color="auto" w:fill="auto"/>
          <w:lang w:val="ru-RU"/>
        </w:rPr>
      </w:pPr>
    </w:p>
    <w:p>
      <w:pPr>
        <w:rPr>
          <w:rFonts w:hint="default" w:ascii="Calibri" w:hAnsi="Calibri" w:cs="Calibri"/>
          <w:b/>
          <w:bCs/>
          <w:i w:val="0"/>
          <w:iCs w:val="0"/>
          <w:color w:val="auto"/>
          <w:sz w:val="22"/>
          <w:szCs w:val="22"/>
          <w:u w:val="none"/>
          <w:shd w:val="clear" w:color="auto" w:fill="auto"/>
          <w:lang w:val="ru-RU"/>
        </w:rPr>
      </w:pPr>
    </w:p>
    <w:p>
      <w:pPr>
        <w:rPr>
          <w:rFonts w:hint="default" w:ascii="Calibri" w:hAnsi="Calibri" w:cs="Calibri"/>
          <w:b/>
          <w:bCs/>
          <w:i w:val="0"/>
          <w:iCs w:val="0"/>
          <w:color w:val="auto"/>
          <w:sz w:val="22"/>
          <w:szCs w:val="22"/>
          <w:u w:val="none"/>
          <w:shd w:val="clear" w:color="auto" w:fill="auto"/>
          <w:lang w:val="ru-RU"/>
        </w:rPr>
      </w:pPr>
    </w:p>
    <w:p>
      <w:pPr>
        <w:rPr>
          <w:rFonts w:hint="default" w:ascii="Calibri" w:hAnsi="Calibri" w:cs="Calibri"/>
          <w:b/>
          <w:bCs/>
          <w:i w:val="0"/>
          <w:iCs w:val="0"/>
          <w:color w:val="auto"/>
          <w:sz w:val="22"/>
          <w:szCs w:val="22"/>
          <w:u w:val="none"/>
          <w:shd w:val="clear" w:color="auto" w:fill="auto"/>
          <w:lang w:val="ru-RU"/>
        </w:rPr>
      </w:pPr>
    </w:p>
    <w:p>
      <w:pPr>
        <w:rPr>
          <w:rFonts w:hint="default" w:ascii="Calibri" w:hAnsi="Calibri" w:cs="Calibri"/>
          <w:b/>
          <w:bCs/>
          <w:i w:val="0"/>
          <w:iCs w:val="0"/>
          <w:color w:val="auto"/>
          <w:sz w:val="22"/>
          <w:szCs w:val="22"/>
          <w:u w:val="none"/>
          <w:shd w:val="clear" w:color="auto" w:fill="auto"/>
          <w:lang w:val="ru-RU"/>
        </w:rPr>
      </w:pPr>
    </w:p>
    <w:p>
      <w:pPr>
        <w:rPr>
          <w:rFonts w:hint="default" w:ascii="Calibri" w:hAnsi="Calibri" w:cs="Calibri"/>
          <w:b/>
          <w:bCs/>
          <w:i w:val="0"/>
          <w:iCs w:val="0"/>
          <w:color w:val="auto"/>
          <w:sz w:val="22"/>
          <w:szCs w:val="22"/>
          <w:u w:val="none"/>
          <w:shd w:val="clear" w:color="auto" w:fill="auto"/>
          <w:lang w:val="ru-RU"/>
        </w:rPr>
      </w:pPr>
    </w:p>
    <w:p>
      <w:pPr>
        <w:rPr>
          <w:rFonts w:hint="default" w:ascii="Calibri" w:hAnsi="Calibri" w:cs="Calibri"/>
          <w:b/>
          <w:bCs/>
          <w:i w:val="0"/>
          <w:iCs w:val="0"/>
          <w:color w:val="auto"/>
          <w:sz w:val="22"/>
          <w:szCs w:val="22"/>
          <w:u w:val="none"/>
          <w:shd w:val="clear" w:color="auto" w:fill="auto"/>
          <w:lang w:val="ru-RU"/>
        </w:rPr>
      </w:pPr>
    </w:p>
    <w:p>
      <w:pPr>
        <w:rPr>
          <w:rFonts w:hint="default" w:ascii="Calibri" w:hAnsi="Calibri" w:cs="Calibri"/>
          <w:b/>
          <w:bCs/>
          <w:i w:val="0"/>
          <w:iCs w:val="0"/>
          <w:color w:val="auto"/>
          <w:sz w:val="22"/>
          <w:szCs w:val="22"/>
          <w:u w:val="none"/>
          <w:shd w:val="clear" w:color="auto" w:fill="auto"/>
          <w:lang w:val="ru-RU"/>
        </w:rPr>
      </w:pPr>
    </w:p>
    <w:p>
      <w:pPr>
        <w:rPr>
          <w:rFonts w:hint="default" w:ascii="Calibri" w:hAnsi="Calibri" w:cs="Calibri"/>
          <w:b/>
          <w:bCs/>
          <w:i w:val="0"/>
          <w:iCs w:val="0"/>
          <w:color w:val="auto"/>
          <w:sz w:val="22"/>
          <w:szCs w:val="22"/>
          <w:u w:val="none"/>
          <w:shd w:val="clear" w:color="auto" w:fill="auto"/>
          <w:lang w:val="ru-RU"/>
        </w:rPr>
      </w:pPr>
    </w:p>
    <w:p>
      <w:pPr>
        <w:rPr>
          <w:rFonts w:hint="default" w:ascii="Calibri" w:hAnsi="Calibri" w:cs="Calibri"/>
          <w:b/>
          <w:bCs/>
          <w:i w:val="0"/>
          <w:iCs w:val="0"/>
          <w:color w:val="auto"/>
          <w:sz w:val="22"/>
          <w:szCs w:val="22"/>
          <w:u w:val="none"/>
          <w:shd w:val="clear" w:color="auto" w:fill="auto"/>
        </w:rPr>
      </w:pPr>
      <w:r>
        <w:rPr>
          <w:rFonts w:hint="default" w:ascii="Calibri" w:hAnsi="Calibri" w:cs="Calibri"/>
          <w:b/>
          <w:bCs/>
          <w:i w:val="0"/>
          <w:iCs w:val="0"/>
          <w:color w:val="auto"/>
          <w:sz w:val="22"/>
          <w:szCs w:val="22"/>
          <w:u w:val="none"/>
          <w:shd w:val="clear" w:color="auto" w:fill="auto"/>
          <w:lang w:val="ru-RU"/>
        </w:rPr>
        <w:t>Орд</w:t>
      </w:r>
      <w:r>
        <w:rPr>
          <w:rFonts w:hint="default" w:ascii="Calibri" w:hAnsi="Calibri" w:cs="Calibri"/>
          <w:b/>
          <w:bCs/>
          <w:i w:val="0"/>
          <w:iCs w:val="0"/>
          <w:color w:val="auto"/>
          <w:sz w:val="22"/>
          <w:szCs w:val="22"/>
          <w:u w:val="none"/>
          <w:shd w:val="clear" w:color="auto" w:fill="auto"/>
        </w:rPr>
        <w:t>ены-милитант</w:t>
      </w:r>
    </w:p>
    <w:p>
      <w:pPr>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rPr>
        <w:drawing>
          <wp:anchor distT="0" distB="0" distL="114935" distR="114935" simplePos="0" relativeHeight="251662336" behindDoc="1" locked="0" layoutInCell="1" allowOverlap="1">
            <wp:simplePos x="0" y="0"/>
            <wp:positionH relativeFrom="column">
              <wp:posOffset>3680460</wp:posOffset>
            </wp:positionH>
            <wp:positionV relativeFrom="paragraph">
              <wp:posOffset>90805</wp:posOffset>
            </wp:positionV>
            <wp:extent cx="2889250" cy="2816225"/>
            <wp:effectExtent l="0" t="0" r="6350" b="3175"/>
            <wp:wrapTight wrapText="bothSides">
              <wp:wrapPolygon>
                <wp:start x="0" y="0"/>
                <wp:lineTo x="0" y="21478"/>
                <wp:lineTo x="21505" y="21478"/>
                <wp:lineTo x="21505" y="0"/>
                <wp:lineTo x="0" y="0"/>
              </wp:wrapPolygon>
            </wp:wrapTight>
            <wp:docPr id="29" name="Picture 29" descr="Sisters_of_battle_seraphim_by_ilac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Sisters_of_battle_seraphim_by_ilacha"/>
                    <pic:cNvPicPr>
                      <a:picLocks noChangeAspect="1"/>
                    </pic:cNvPicPr>
                  </pic:nvPicPr>
                  <pic:blipFill>
                    <a:blip r:embed="rId11"/>
                    <a:stretch>
                      <a:fillRect/>
                    </a:stretch>
                  </pic:blipFill>
                  <pic:spPr>
                    <a:xfrm>
                      <a:off x="0" y="0"/>
                      <a:ext cx="2889250" cy="2816225"/>
                    </a:xfrm>
                    <a:prstGeom prst="rect">
                      <a:avLst/>
                    </a:prstGeom>
                  </pic:spPr>
                </pic:pic>
              </a:graphicData>
            </a:graphic>
          </wp:anchor>
        </w:drawing>
      </w:r>
      <w:r>
        <w:rPr>
          <w:rFonts w:hint="default" w:ascii="Calibri" w:hAnsi="Calibri" w:cs="Calibri"/>
          <w:b w:val="0"/>
          <w:bCs w:val="0"/>
          <w:i w:val="0"/>
          <w:iCs w:val="0"/>
          <w:color w:val="auto"/>
          <w:u w:val="none"/>
          <w:shd w:val="clear" w:color="auto" w:fill="auto"/>
        </w:rPr>
        <w:t>Известные как Сёстры Битвы, ордены-милитант — наиболее многочисленные и известные из всех Адепта Сороритас. Они являются единственной военной силой Экклезиархии и часто</w:t>
      </w:r>
      <w:r>
        <w:rPr>
          <w:rFonts w:hint="default" w:ascii="Calibri" w:hAnsi="Calibri" w:cs="Calibri"/>
          <w:b w:val="0"/>
          <w:bCs w:val="0"/>
          <w:i w:val="0"/>
          <w:iCs w:val="0"/>
          <w:color w:val="auto"/>
          <w:u w:val="none"/>
          <w:shd w:val="clear" w:color="auto" w:fill="auto"/>
          <w:lang w:val="ru-RU"/>
        </w:rPr>
        <w:t xml:space="preserve"> </w:t>
      </w:r>
      <w:r>
        <w:rPr>
          <w:rFonts w:hint="default" w:ascii="Calibri" w:hAnsi="Calibri" w:cs="Calibri"/>
          <w:b w:val="0"/>
          <w:bCs w:val="0"/>
          <w:i w:val="0"/>
          <w:iCs w:val="0"/>
          <w:color w:val="auto"/>
          <w:u w:val="none"/>
          <w:shd w:val="clear" w:color="auto" w:fill="auto"/>
        </w:rPr>
        <w:t>ведут Войны Веры. </w:t>
      </w:r>
    </w:p>
    <w:tbl>
      <w:tblPr>
        <w:tblStyle w:val="11"/>
        <w:tblW w:w="4780" w:type="dxa"/>
        <w:tblCellSpacing w:w="0" w:type="dxa"/>
        <w:tblInd w:w="0" w:type="dxa"/>
        <w:shd w:val="clear" w:color="auto" w:fill="454545"/>
        <w:tblLayout w:type="fixed"/>
        <w:tblCellMar>
          <w:top w:w="75" w:type="dxa"/>
          <w:left w:w="75" w:type="dxa"/>
          <w:bottom w:w="75" w:type="dxa"/>
          <w:right w:w="75" w:type="dxa"/>
        </w:tblCellMar>
      </w:tblPr>
      <w:tblGrid>
        <w:gridCol w:w="2691"/>
        <w:gridCol w:w="2089"/>
      </w:tblGrid>
      <w:tr>
        <w:tblPrEx>
          <w:shd w:val="clear" w:color="auto" w:fill="454545"/>
          <w:tblLayout w:type="fixed"/>
          <w:tblCellMar>
            <w:top w:w="75" w:type="dxa"/>
            <w:left w:w="75" w:type="dxa"/>
            <w:bottom w:w="75" w:type="dxa"/>
            <w:right w:w="75" w:type="dxa"/>
          </w:tblCellMar>
        </w:tblPrEx>
        <w:trPr>
          <w:trHeight w:val="550" w:hRule="atLeast"/>
          <w:tblCellSpacing w:w="0" w:type="dxa"/>
        </w:trPr>
        <w:tc>
          <w:tcPr>
            <w:tcW w:w="2691" w:type="dxa"/>
            <w:shd w:val="clear" w:color="auto" w:fill="auto"/>
            <w:vAlign w:val="center"/>
          </w:tcPr>
          <w:p>
            <w:pPr>
              <w:jc w:val="center"/>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lang w:val="en-US" w:eastAsia="zh-CN"/>
              </w:rPr>
              <w:t>Монастырь Санкторум (Офелия VII)</w:t>
            </w:r>
          </w:p>
        </w:tc>
        <w:tc>
          <w:tcPr>
            <w:tcW w:w="2089" w:type="dxa"/>
            <w:shd w:val="clear" w:color="auto" w:fill="auto"/>
            <w:vAlign w:val="center"/>
          </w:tcPr>
          <w:p>
            <w:pPr>
              <w:jc w:val="center"/>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lang w:val="en-US" w:eastAsia="zh-CN"/>
              </w:rPr>
              <w:t>Монастырь Приорис (Терра)</w:t>
            </w:r>
          </w:p>
        </w:tc>
      </w:tr>
      <w:tr>
        <w:tblPrEx>
          <w:shd w:val="clear" w:color="auto" w:fill="454545"/>
          <w:tblLayout w:type="fixed"/>
          <w:tblCellMar>
            <w:top w:w="75" w:type="dxa"/>
            <w:left w:w="75" w:type="dxa"/>
            <w:bottom w:w="75" w:type="dxa"/>
            <w:right w:w="75" w:type="dxa"/>
          </w:tblCellMar>
        </w:tblPrEx>
        <w:trPr>
          <w:trHeight w:val="1576" w:hRule="atLeast"/>
          <w:tblCellSpacing w:w="0" w:type="dxa"/>
        </w:trPr>
        <w:tc>
          <w:tcPr>
            <w:tcW w:w="2691" w:type="dxa"/>
            <w:shd w:val="clear" w:color="auto" w:fill="auto"/>
            <w:vAlign w:val="center"/>
          </w:tcPr>
          <w:p>
            <w:pPr>
              <w:jc w:val="center"/>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lang w:val="en-US" w:eastAsia="zh-CN"/>
              </w:rPr>
              <w:fldChar w:fldCharType="begin"/>
            </w:r>
            <w:r>
              <w:rPr>
                <w:rFonts w:hint="default" w:ascii="Calibri" w:hAnsi="Calibri" w:cs="Calibri"/>
                <w:b w:val="0"/>
                <w:bCs w:val="0"/>
                <w:i w:val="0"/>
                <w:iCs w:val="0"/>
                <w:color w:val="auto"/>
                <w:u w:val="none"/>
                <w:shd w:val="clear" w:color="auto" w:fill="auto"/>
                <w:lang w:val="en-US" w:eastAsia="zh-CN"/>
              </w:rPr>
              <w:instrText xml:space="preserve"> HYPERLINK "https://warhammer40k.fandom.com/ru/wiki/%D0%9E%D1%80%D0%B4%D0%B5%D0%BD_%D0%9A%D1%80%D0%BE%D0%B2%D0%B0%D0%B2%D0%BE%D0%B9_%D0%A0%D0%BE%D0%B7%D1%8B" \o "Орден Кровавой Розы" </w:instrText>
            </w:r>
            <w:r>
              <w:rPr>
                <w:rFonts w:hint="default" w:ascii="Calibri" w:hAnsi="Calibri" w:cs="Calibri"/>
                <w:b w:val="0"/>
                <w:bCs w:val="0"/>
                <w:i w:val="0"/>
                <w:iCs w:val="0"/>
                <w:color w:val="auto"/>
                <w:u w:val="none"/>
                <w:shd w:val="clear" w:color="auto" w:fill="auto"/>
                <w:lang w:val="en-US" w:eastAsia="zh-CN"/>
              </w:rPr>
              <w:fldChar w:fldCharType="separate"/>
            </w:r>
            <w:r>
              <w:rPr>
                <w:rStyle w:val="9"/>
                <w:rFonts w:hint="default" w:ascii="Calibri" w:hAnsi="Calibri" w:eastAsia="Helvetica Neue" w:cs="Calibri"/>
                <w:b w:val="0"/>
                <w:bCs w:val="0"/>
                <w:i w:val="0"/>
                <w:iCs w:val="0"/>
                <w:caps w:val="0"/>
                <w:color w:val="auto"/>
                <w:spacing w:val="0"/>
                <w:szCs w:val="24"/>
                <w:u w:val="none"/>
                <w:shd w:val="clear" w:color="auto" w:fill="auto"/>
                <w:vertAlign w:val="baseline"/>
              </w:rPr>
              <w:t>орден Кровавой Розы</w:t>
            </w:r>
            <w:r>
              <w:rPr>
                <w:rFonts w:hint="default" w:ascii="Calibri" w:hAnsi="Calibri" w:cs="Calibri"/>
                <w:b w:val="0"/>
                <w:bCs w:val="0"/>
                <w:i w:val="0"/>
                <w:iCs w:val="0"/>
                <w:color w:val="auto"/>
                <w:u w:val="none"/>
                <w:shd w:val="clear" w:color="auto" w:fill="auto"/>
                <w:lang w:val="en-US" w:eastAsia="zh-CN"/>
              </w:rPr>
              <w:fldChar w:fldCharType="end"/>
            </w:r>
          </w:p>
          <w:p>
            <w:pPr>
              <w:jc w:val="center"/>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rPr>
              <w:drawing>
                <wp:inline distT="0" distB="0" distL="114300" distR="114300">
                  <wp:extent cx="666750" cy="638175"/>
                  <wp:effectExtent l="0" t="0" r="0" b="9525"/>
                  <wp:docPr id="11" name="Picture 7" descr="IMG_256">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7" descr="IMG_256"/>
                          <pic:cNvPicPr>
                            <a:picLocks noChangeAspect="1"/>
                          </pic:cNvPicPr>
                        </pic:nvPicPr>
                        <pic:blipFill>
                          <a:blip r:embed="rId13"/>
                          <a:stretch>
                            <a:fillRect/>
                          </a:stretch>
                        </pic:blipFill>
                        <pic:spPr>
                          <a:xfrm>
                            <a:off x="0" y="0"/>
                            <a:ext cx="666750" cy="638175"/>
                          </a:xfrm>
                          <a:prstGeom prst="rect">
                            <a:avLst/>
                          </a:prstGeom>
                          <a:noFill/>
                          <a:ln w="9525">
                            <a:noFill/>
                          </a:ln>
                        </pic:spPr>
                      </pic:pic>
                    </a:graphicData>
                  </a:graphic>
                </wp:inline>
              </w:drawing>
            </w:r>
          </w:p>
        </w:tc>
        <w:tc>
          <w:tcPr>
            <w:tcW w:w="2089" w:type="dxa"/>
            <w:shd w:val="clear" w:color="auto" w:fill="auto"/>
            <w:vAlign w:val="center"/>
          </w:tcPr>
          <w:p>
            <w:pPr>
              <w:jc w:val="center"/>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lang w:val="en-US" w:eastAsia="zh-CN"/>
              </w:rPr>
              <w:fldChar w:fldCharType="begin"/>
            </w:r>
            <w:r>
              <w:rPr>
                <w:rFonts w:hint="default" w:ascii="Calibri" w:hAnsi="Calibri" w:cs="Calibri"/>
                <w:b w:val="0"/>
                <w:bCs w:val="0"/>
                <w:i w:val="0"/>
                <w:iCs w:val="0"/>
                <w:color w:val="auto"/>
                <w:u w:val="none"/>
                <w:shd w:val="clear" w:color="auto" w:fill="auto"/>
                <w:lang w:val="en-US" w:eastAsia="zh-CN"/>
              </w:rPr>
              <w:instrText xml:space="preserve"> HYPERLINK "https://warhammer40k.fandom.com/ru/wiki/%D0%9E%D1%80%D0%B4%D0%B5%D0%BD_%D0%A1%D0%B2%D1%8F%D1%89%D0%B5%D0%BD%D0%BD%D0%BE%D0%B9_%D0%A0%D0%BE%D0%B7%D1%8B" \o "Орден Священной Розы" </w:instrText>
            </w:r>
            <w:r>
              <w:rPr>
                <w:rFonts w:hint="default" w:ascii="Calibri" w:hAnsi="Calibri" w:cs="Calibri"/>
                <w:b w:val="0"/>
                <w:bCs w:val="0"/>
                <w:i w:val="0"/>
                <w:iCs w:val="0"/>
                <w:color w:val="auto"/>
                <w:u w:val="none"/>
                <w:shd w:val="clear" w:color="auto" w:fill="auto"/>
                <w:lang w:val="en-US" w:eastAsia="zh-CN"/>
              </w:rPr>
              <w:fldChar w:fldCharType="separate"/>
            </w:r>
            <w:r>
              <w:rPr>
                <w:rStyle w:val="9"/>
                <w:rFonts w:hint="default" w:ascii="Calibri" w:hAnsi="Calibri" w:eastAsia="Helvetica Neue" w:cs="Calibri"/>
                <w:b w:val="0"/>
                <w:bCs w:val="0"/>
                <w:i w:val="0"/>
                <w:iCs w:val="0"/>
                <w:caps w:val="0"/>
                <w:color w:val="auto"/>
                <w:spacing w:val="0"/>
                <w:szCs w:val="24"/>
                <w:u w:val="none"/>
                <w:shd w:val="clear" w:color="auto" w:fill="auto"/>
                <w:vertAlign w:val="baseline"/>
              </w:rPr>
              <w:t>орден Священной Розы</w:t>
            </w:r>
            <w:r>
              <w:rPr>
                <w:rFonts w:hint="default" w:ascii="Calibri" w:hAnsi="Calibri" w:cs="Calibri"/>
                <w:b w:val="0"/>
                <w:bCs w:val="0"/>
                <w:i w:val="0"/>
                <w:iCs w:val="0"/>
                <w:color w:val="auto"/>
                <w:u w:val="none"/>
                <w:shd w:val="clear" w:color="auto" w:fill="auto"/>
                <w:lang w:val="en-US" w:eastAsia="zh-CN"/>
              </w:rPr>
              <w:fldChar w:fldCharType="end"/>
            </w:r>
          </w:p>
          <w:p>
            <w:pPr>
              <w:jc w:val="center"/>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rPr>
              <w:drawing>
                <wp:inline distT="0" distB="0" distL="114300" distR="114300">
                  <wp:extent cx="666750" cy="647700"/>
                  <wp:effectExtent l="0" t="0" r="0" b="0"/>
                  <wp:docPr id="10" name="Picture 8" descr="IMG_257">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8" descr="IMG_257"/>
                          <pic:cNvPicPr>
                            <a:picLocks noChangeAspect="1"/>
                          </pic:cNvPicPr>
                        </pic:nvPicPr>
                        <pic:blipFill>
                          <a:blip r:embed="rId15"/>
                          <a:stretch>
                            <a:fillRect/>
                          </a:stretch>
                        </pic:blipFill>
                        <pic:spPr>
                          <a:xfrm>
                            <a:off x="0" y="0"/>
                            <a:ext cx="666750" cy="647700"/>
                          </a:xfrm>
                          <a:prstGeom prst="rect">
                            <a:avLst/>
                          </a:prstGeom>
                          <a:noFill/>
                          <a:ln w="9525">
                            <a:noFill/>
                          </a:ln>
                        </pic:spPr>
                      </pic:pic>
                    </a:graphicData>
                  </a:graphic>
                </wp:inline>
              </w:drawing>
            </w:r>
          </w:p>
        </w:tc>
      </w:tr>
      <w:tr>
        <w:tblPrEx>
          <w:shd w:val="clear" w:color="auto" w:fill="454545"/>
          <w:tblLayout w:type="fixed"/>
          <w:tblCellMar>
            <w:top w:w="75" w:type="dxa"/>
            <w:left w:w="75" w:type="dxa"/>
            <w:bottom w:w="75" w:type="dxa"/>
            <w:right w:w="75" w:type="dxa"/>
          </w:tblCellMar>
        </w:tblPrEx>
        <w:trPr>
          <w:trHeight w:val="2029" w:hRule="atLeast"/>
          <w:tblCellSpacing w:w="0" w:type="dxa"/>
        </w:trPr>
        <w:tc>
          <w:tcPr>
            <w:tcW w:w="2691" w:type="dxa"/>
            <w:shd w:val="clear" w:color="auto" w:fill="auto"/>
            <w:vAlign w:val="center"/>
          </w:tcPr>
          <w:p>
            <w:pPr>
              <w:jc w:val="center"/>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lang w:val="en-US" w:eastAsia="zh-CN"/>
              </w:rPr>
              <w:fldChar w:fldCharType="begin"/>
            </w:r>
            <w:r>
              <w:rPr>
                <w:rFonts w:hint="default" w:ascii="Calibri" w:hAnsi="Calibri" w:cs="Calibri"/>
                <w:b w:val="0"/>
                <w:bCs w:val="0"/>
                <w:i w:val="0"/>
                <w:iCs w:val="0"/>
                <w:color w:val="auto"/>
                <w:u w:val="none"/>
                <w:shd w:val="clear" w:color="auto" w:fill="auto"/>
                <w:lang w:val="en-US" w:eastAsia="zh-CN"/>
              </w:rPr>
              <w:instrText xml:space="preserve"> HYPERLINK "https://warhammer40k.fandom.com/ru/wiki/%D0%9E%D1%80%D0%B4%D0%B5%D0%BD_%D0%9F%D1%80%D0%B5%D1%81%D0%B2%D1%8F%D1%82%D0%BE%D0%B9_%D0%94%D0%B5%D0%B2%D1%8B-%D0%9C%D1%83%D1%87%D0%B5%D0%BD%D0%B8%D1%86%D1%8B" \o "Орден Пресвятой Девы-Мученицы" </w:instrText>
            </w:r>
            <w:r>
              <w:rPr>
                <w:rFonts w:hint="default" w:ascii="Calibri" w:hAnsi="Calibri" w:cs="Calibri"/>
                <w:b w:val="0"/>
                <w:bCs w:val="0"/>
                <w:i w:val="0"/>
                <w:iCs w:val="0"/>
                <w:color w:val="auto"/>
                <w:u w:val="none"/>
                <w:shd w:val="clear" w:color="auto" w:fill="auto"/>
                <w:lang w:val="en-US" w:eastAsia="zh-CN"/>
              </w:rPr>
              <w:fldChar w:fldCharType="separate"/>
            </w:r>
            <w:r>
              <w:rPr>
                <w:rStyle w:val="9"/>
                <w:rFonts w:hint="default" w:ascii="Calibri" w:hAnsi="Calibri" w:eastAsia="Helvetica Neue" w:cs="Calibri"/>
                <w:b w:val="0"/>
                <w:bCs w:val="0"/>
                <w:i w:val="0"/>
                <w:iCs w:val="0"/>
                <w:caps w:val="0"/>
                <w:color w:val="auto"/>
                <w:spacing w:val="0"/>
                <w:szCs w:val="24"/>
                <w:u w:val="none"/>
                <w:shd w:val="clear" w:color="auto" w:fill="auto"/>
                <w:vertAlign w:val="baseline"/>
              </w:rPr>
              <w:t>орден Пресвятой Девы-Мученицы</w:t>
            </w:r>
            <w:r>
              <w:rPr>
                <w:rFonts w:hint="default" w:ascii="Calibri" w:hAnsi="Calibri" w:cs="Calibri"/>
                <w:b w:val="0"/>
                <w:bCs w:val="0"/>
                <w:i w:val="0"/>
                <w:iCs w:val="0"/>
                <w:color w:val="auto"/>
                <w:u w:val="none"/>
                <w:shd w:val="clear" w:color="auto" w:fill="auto"/>
                <w:lang w:val="en-US" w:eastAsia="zh-CN"/>
              </w:rPr>
              <w:fldChar w:fldCharType="end"/>
            </w:r>
          </w:p>
          <w:p>
            <w:pPr>
              <w:jc w:val="center"/>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rPr>
              <w:drawing>
                <wp:inline distT="0" distB="0" distL="114300" distR="114300">
                  <wp:extent cx="666750" cy="923925"/>
                  <wp:effectExtent l="0" t="0" r="0" b="9525"/>
                  <wp:docPr id="6" name="Picture 9" descr="IMG_258">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9" descr="IMG_258"/>
                          <pic:cNvPicPr>
                            <a:picLocks noChangeAspect="1"/>
                          </pic:cNvPicPr>
                        </pic:nvPicPr>
                        <pic:blipFill>
                          <a:blip r:embed="rId17"/>
                          <a:stretch>
                            <a:fillRect/>
                          </a:stretch>
                        </pic:blipFill>
                        <pic:spPr>
                          <a:xfrm>
                            <a:off x="0" y="0"/>
                            <a:ext cx="666750" cy="923925"/>
                          </a:xfrm>
                          <a:prstGeom prst="rect">
                            <a:avLst/>
                          </a:prstGeom>
                          <a:noFill/>
                          <a:ln w="9525">
                            <a:noFill/>
                          </a:ln>
                        </pic:spPr>
                      </pic:pic>
                    </a:graphicData>
                  </a:graphic>
                </wp:inline>
              </w:drawing>
            </w:r>
          </w:p>
        </w:tc>
        <w:tc>
          <w:tcPr>
            <w:tcW w:w="2089" w:type="dxa"/>
            <w:shd w:val="clear" w:color="auto" w:fill="auto"/>
            <w:vAlign w:val="center"/>
          </w:tcPr>
          <w:p>
            <w:pPr>
              <w:jc w:val="center"/>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lang w:val="en-US" w:eastAsia="zh-CN"/>
              </w:rPr>
              <w:fldChar w:fldCharType="begin"/>
            </w:r>
            <w:r>
              <w:rPr>
                <w:rFonts w:hint="default" w:ascii="Calibri" w:hAnsi="Calibri" w:cs="Calibri"/>
                <w:b w:val="0"/>
                <w:bCs w:val="0"/>
                <w:i w:val="0"/>
                <w:iCs w:val="0"/>
                <w:color w:val="auto"/>
                <w:u w:val="none"/>
                <w:shd w:val="clear" w:color="auto" w:fill="auto"/>
                <w:lang w:val="en-US" w:eastAsia="zh-CN"/>
              </w:rPr>
              <w:instrText xml:space="preserve"> HYPERLINK "https://warhammer40k.fandom.com/ru/wiki/%D0%9E%D1%80%D0%B4%D0%B5%D0%BD_%D0%AD%D0%B1%D0%B5%D0%BD%D0%BE%D0%B2%D0%BE%D0%B9_%D0%A7%D0%B0%D1%88%D0%B8" \o "Орден Эбеновой Чаши" </w:instrText>
            </w:r>
            <w:r>
              <w:rPr>
                <w:rFonts w:hint="default" w:ascii="Calibri" w:hAnsi="Calibri" w:cs="Calibri"/>
                <w:b w:val="0"/>
                <w:bCs w:val="0"/>
                <w:i w:val="0"/>
                <w:iCs w:val="0"/>
                <w:color w:val="auto"/>
                <w:u w:val="none"/>
                <w:shd w:val="clear" w:color="auto" w:fill="auto"/>
                <w:lang w:val="en-US" w:eastAsia="zh-CN"/>
              </w:rPr>
              <w:fldChar w:fldCharType="separate"/>
            </w:r>
            <w:r>
              <w:rPr>
                <w:rStyle w:val="9"/>
                <w:rFonts w:hint="default" w:ascii="Calibri" w:hAnsi="Calibri" w:eastAsia="Helvetica Neue" w:cs="Calibri"/>
                <w:b w:val="0"/>
                <w:bCs w:val="0"/>
                <w:i w:val="0"/>
                <w:iCs w:val="0"/>
                <w:caps w:val="0"/>
                <w:color w:val="auto"/>
                <w:spacing w:val="0"/>
                <w:szCs w:val="24"/>
                <w:u w:val="none"/>
                <w:shd w:val="clear" w:color="auto" w:fill="auto"/>
                <w:vertAlign w:val="baseline"/>
              </w:rPr>
              <w:t>орден Эбеновой Чаши</w:t>
            </w:r>
            <w:r>
              <w:rPr>
                <w:rFonts w:hint="default" w:ascii="Calibri" w:hAnsi="Calibri" w:cs="Calibri"/>
                <w:b w:val="0"/>
                <w:bCs w:val="0"/>
                <w:i w:val="0"/>
                <w:iCs w:val="0"/>
                <w:color w:val="auto"/>
                <w:u w:val="none"/>
                <w:shd w:val="clear" w:color="auto" w:fill="auto"/>
                <w:lang w:val="en-US" w:eastAsia="zh-CN"/>
              </w:rPr>
              <w:fldChar w:fldCharType="end"/>
            </w:r>
          </w:p>
          <w:p>
            <w:pPr>
              <w:jc w:val="center"/>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rPr>
              <w:drawing>
                <wp:inline distT="0" distB="0" distL="114300" distR="114300">
                  <wp:extent cx="666750" cy="828675"/>
                  <wp:effectExtent l="0" t="0" r="0" b="9525"/>
                  <wp:docPr id="7" name="Picture 10" descr="IMG_259">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0" descr="IMG_259"/>
                          <pic:cNvPicPr>
                            <a:picLocks noChangeAspect="1"/>
                          </pic:cNvPicPr>
                        </pic:nvPicPr>
                        <pic:blipFill>
                          <a:blip r:embed="rId19"/>
                          <a:stretch>
                            <a:fillRect/>
                          </a:stretch>
                        </pic:blipFill>
                        <pic:spPr>
                          <a:xfrm>
                            <a:off x="0" y="0"/>
                            <a:ext cx="666750" cy="828675"/>
                          </a:xfrm>
                          <a:prstGeom prst="rect">
                            <a:avLst/>
                          </a:prstGeom>
                          <a:noFill/>
                          <a:ln w="9525">
                            <a:noFill/>
                          </a:ln>
                        </pic:spPr>
                      </pic:pic>
                    </a:graphicData>
                  </a:graphic>
                </wp:inline>
              </w:drawing>
            </w:r>
          </w:p>
        </w:tc>
      </w:tr>
      <w:tr>
        <w:tblPrEx>
          <w:shd w:val="clear" w:color="auto" w:fill="454545"/>
          <w:tblLayout w:type="fixed"/>
          <w:tblCellMar>
            <w:top w:w="75" w:type="dxa"/>
            <w:left w:w="75" w:type="dxa"/>
            <w:bottom w:w="75" w:type="dxa"/>
            <w:right w:w="75" w:type="dxa"/>
          </w:tblCellMar>
        </w:tblPrEx>
        <w:trPr>
          <w:trHeight w:val="1516" w:hRule="atLeast"/>
          <w:tblCellSpacing w:w="0" w:type="dxa"/>
        </w:trPr>
        <w:tc>
          <w:tcPr>
            <w:tcW w:w="2691" w:type="dxa"/>
            <w:shd w:val="clear" w:color="auto" w:fill="auto"/>
            <w:vAlign w:val="center"/>
          </w:tcPr>
          <w:p>
            <w:pPr>
              <w:jc w:val="center"/>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lang w:val="en-US" w:eastAsia="zh-CN"/>
              </w:rPr>
              <w:fldChar w:fldCharType="begin"/>
            </w:r>
            <w:r>
              <w:rPr>
                <w:rFonts w:hint="default" w:ascii="Calibri" w:hAnsi="Calibri" w:cs="Calibri"/>
                <w:b w:val="0"/>
                <w:bCs w:val="0"/>
                <w:i w:val="0"/>
                <w:iCs w:val="0"/>
                <w:color w:val="auto"/>
                <w:u w:val="none"/>
                <w:shd w:val="clear" w:color="auto" w:fill="auto"/>
                <w:lang w:val="en-US" w:eastAsia="zh-CN"/>
              </w:rPr>
              <w:instrText xml:space="preserve"> HYPERLINK "https://warhammer40k.fandom.com/ru/wiki/%D0%9E%D1%80%D0%B4%D0%B5%D0%BD_%D0%94%D0%BE%D0%B1%D0%BB%D0%B5%D1%81%D1%82%D0%BD%D0%BE%D0%B3%D0%BE_%D0%A1%D0%B5%D1%80%D0%B4%D1%86%D0%B0" \o "Орден Доблестного Сердца" </w:instrText>
            </w:r>
            <w:r>
              <w:rPr>
                <w:rFonts w:hint="default" w:ascii="Calibri" w:hAnsi="Calibri" w:cs="Calibri"/>
                <w:b w:val="0"/>
                <w:bCs w:val="0"/>
                <w:i w:val="0"/>
                <w:iCs w:val="0"/>
                <w:color w:val="auto"/>
                <w:u w:val="none"/>
                <w:shd w:val="clear" w:color="auto" w:fill="auto"/>
                <w:lang w:val="en-US" w:eastAsia="zh-CN"/>
              </w:rPr>
              <w:fldChar w:fldCharType="separate"/>
            </w:r>
            <w:r>
              <w:rPr>
                <w:rStyle w:val="9"/>
                <w:rFonts w:hint="default" w:ascii="Calibri" w:hAnsi="Calibri" w:eastAsia="Helvetica Neue" w:cs="Calibri"/>
                <w:b w:val="0"/>
                <w:bCs w:val="0"/>
                <w:i w:val="0"/>
                <w:iCs w:val="0"/>
                <w:caps w:val="0"/>
                <w:color w:val="auto"/>
                <w:spacing w:val="0"/>
                <w:szCs w:val="24"/>
                <w:u w:val="none"/>
                <w:shd w:val="clear" w:color="auto" w:fill="auto"/>
                <w:vertAlign w:val="baseline"/>
              </w:rPr>
              <w:t>орден Доблестного Сердца</w:t>
            </w:r>
            <w:r>
              <w:rPr>
                <w:rFonts w:hint="default" w:ascii="Calibri" w:hAnsi="Calibri" w:cs="Calibri"/>
                <w:b w:val="0"/>
                <w:bCs w:val="0"/>
                <w:i w:val="0"/>
                <w:iCs w:val="0"/>
                <w:color w:val="auto"/>
                <w:u w:val="none"/>
                <w:shd w:val="clear" w:color="auto" w:fill="auto"/>
                <w:lang w:val="en-US" w:eastAsia="zh-CN"/>
              </w:rPr>
              <w:fldChar w:fldCharType="end"/>
            </w:r>
          </w:p>
          <w:p>
            <w:pPr>
              <w:jc w:val="center"/>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rPr>
              <w:drawing>
                <wp:inline distT="0" distB="0" distL="114300" distR="114300">
                  <wp:extent cx="666750" cy="609600"/>
                  <wp:effectExtent l="0" t="0" r="0" b="0"/>
                  <wp:docPr id="8" name="Picture 11" descr="IMG_260">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1" descr="IMG_260"/>
                          <pic:cNvPicPr>
                            <a:picLocks noChangeAspect="1"/>
                          </pic:cNvPicPr>
                        </pic:nvPicPr>
                        <pic:blipFill>
                          <a:blip r:embed="rId21"/>
                          <a:stretch>
                            <a:fillRect/>
                          </a:stretch>
                        </pic:blipFill>
                        <pic:spPr>
                          <a:xfrm>
                            <a:off x="0" y="0"/>
                            <a:ext cx="666750" cy="609600"/>
                          </a:xfrm>
                          <a:prstGeom prst="rect">
                            <a:avLst/>
                          </a:prstGeom>
                          <a:noFill/>
                          <a:ln w="9525">
                            <a:noFill/>
                          </a:ln>
                        </pic:spPr>
                      </pic:pic>
                    </a:graphicData>
                  </a:graphic>
                </wp:inline>
              </w:drawing>
            </w:r>
          </w:p>
        </w:tc>
        <w:tc>
          <w:tcPr>
            <w:tcW w:w="2089" w:type="dxa"/>
            <w:shd w:val="clear" w:color="auto" w:fill="auto"/>
            <w:vAlign w:val="center"/>
          </w:tcPr>
          <w:p>
            <w:pPr>
              <w:jc w:val="center"/>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lang w:val="en-US" w:eastAsia="zh-CN"/>
              </w:rPr>
              <w:fldChar w:fldCharType="begin"/>
            </w:r>
            <w:r>
              <w:rPr>
                <w:rFonts w:hint="default" w:ascii="Calibri" w:hAnsi="Calibri" w:cs="Calibri"/>
                <w:b w:val="0"/>
                <w:bCs w:val="0"/>
                <w:i w:val="0"/>
                <w:iCs w:val="0"/>
                <w:color w:val="auto"/>
                <w:u w:val="none"/>
                <w:shd w:val="clear" w:color="auto" w:fill="auto"/>
                <w:lang w:val="en-US" w:eastAsia="zh-CN"/>
              </w:rPr>
              <w:instrText xml:space="preserve"> HYPERLINK "https://warhammer40k.fandom.com/ru/wiki/%D0%9E%D1%80%D0%B4%D0%B5%D0%BD_%D0%A1%D0%B5%D1%80%D0%B5%D0%B1%D1%80%D1%8F%D0%BD%D0%BE%D0%B3%D0%BE_%D0%9F%D0%BE%D0%BA%D1%80%D0%BE%D0%B2%D0%B0" \o "Орден Серебряного Покрова" </w:instrText>
            </w:r>
            <w:r>
              <w:rPr>
                <w:rFonts w:hint="default" w:ascii="Calibri" w:hAnsi="Calibri" w:cs="Calibri"/>
                <w:b w:val="0"/>
                <w:bCs w:val="0"/>
                <w:i w:val="0"/>
                <w:iCs w:val="0"/>
                <w:color w:val="auto"/>
                <w:u w:val="none"/>
                <w:shd w:val="clear" w:color="auto" w:fill="auto"/>
                <w:lang w:val="en-US" w:eastAsia="zh-CN"/>
              </w:rPr>
              <w:fldChar w:fldCharType="separate"/>
            </w:r>
            <w:r>
              <w:rPr>
                <w:rStyle w:val="9"/>
                <w:rFonts w:hint="default" w:ascii="Calibri" w:hAnsi="Calibri" w:eastAsia="Helvetica Neue" w:cs="Calibri"/>
                <w:b w:val="0"/>
                <w:bCs w:val="0"/>
                <w:i w:val="0"/>
                <w:iCs w:val="0"/>
                <w:caps w:val="0"/>
                <w:color w:val="auto"/>
                <w:spacing w:val="0"/>
                <w:szCs w:val="24"/>
                <w:u w:val="none"/>
                <w:shd w:val="clear" w:color="auto" w:fill="auto"/>
                <w:vertAlign w:val="baseline"/>
              </w:rPr>
              <w:t>орден Серебряного Покрова</w:t>
            </w:r>
            <w:r>
              <w:rPr>
                <w:rFonts w:hint="default" w:ascii="Calibri" w:hAnsi="Calibri" w:cs="Calibri"/>
                <w:b w:val="0"/>
                <w:bCs w:val="0"/>
                <w:i w:val="0"/>
                <w:iCs w:val="0"/>
                <w:color w:val="auto"/>
                <w:u w:val="none"/>
                <w:shd w:val="clear" w:color="auto" w:fill="auto"/>
                <w:lang w:val="en-US" w:eastAsia="zh-CN"/>
              </w:rPr>
              <w:fldChar w:fldCharType="end"/>
            </w:r>
          </w:p>
          <w:p>
            <w:pPr>
              <w:jc w:val="center"/>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rPr>
              <w:drawing>
                <wp:inline distT="0" distB="0" distL="114300" distR="114300">
                  <wp:extent cx="666750" cy="609600"/>
                  <wp:effectExtent l="0" t="0" r="0" b="0"/>
                  <wp:docPr id="9" name="Picture 12" descr="IMG_261">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2" descr="IMG_261"/>
                          <pic:cNvPicPr>
                            <a:picLocks noChangeAspect="1"/>
                          </pic:cNvPicPr>
                        </pic:nvPicPr>
                        <pic:blipFill>
                          <a:blip r:embed="rId23"/>
                          <a:stretch>
                            <a:fillRect/>
                          </a:stretch>
                        </pic:blipFill>
                        <pic:spPr>
                          <a:xfrm>
                            <a:off x="0" y="0"/>
                            <a:ext cx="666750" cy="609600"/>
                          </a:xfrm>
                          <a:prstGeom prst="rect">
                            <a:avLst/>
                          </a:prstGeom>
                          <a:noFill/>
                          <a:ln w="9525">
                            <a:noFill/>
                          </a:ln>
                        </pic:spPr>
                      </pic:pic>
                    </a:graphicData>
                  </a:graphic>
                </wp:inline>
              </w:drawing>
            </w:r>
          </w:p>
        </w:tc>
      </w:tr>
    </w:tbl>
    <w:p>
      <w:pPr>
        <w:rPr>
          <w:rFonts w:hint="default" w:ascii="Calibri" w:hAnsi="Calibri" w:cs="Calibri"/>
          <w:b w:val="0"/>
          <w:bCs w:val="0"/>
          <w:i w:val="0"/>
          <w:iCs w:val="0"/>
          <w:color w:val="auto"/>
          <w:u w:val="none"/>
          <w:shd w:val="clear" w:color="auto" w:fill="auto"/>
        </w:rPr>
      </w:pPr>
    </w:p>
    <w:p>
      <w:pPr>
        <w:rPr>
          <w:rFonts w:hint="default" w:ascii="Calibri" w:hAnsi="Calibri" w:cs="Calibri"/>
          <w:b/>
          <w:bCs/>
          <w:i w:val="0"/>
          <w:iCs w:val="0"/>
          <w:color w:val="auto"/>
          <w:sz w:val="22"/>
          <w:szCs w:val="22"/>
          <w:u w:val="none"/>
          <w:shd w:val="clear" w:color="auto" w:fill="auto"/>
          <w:lang w:val="ru-RU"/>
        </w:rPr>
      </w:pPr>
    </w:p>
    <w:p>
      <w:pPr>
        <w:rPr>
          <w:rFonts w:hint="default" w:ascii="Calibri" w:hAnsi="Calibri" w:cs="Calibri"/>
          <w:b/>
          <w:bCs/>
          <w:i w:val="0"/>
          <w:iCs w:val="0"/>
          <w:color w:val="auto"/>
          <w:sz w:val="22"/>
          <w:szCs w:val="22"/>
          <w:u w:val="none"/>
          <w:shd w:val="clear" w:color="auto" w:fill="auto"/>
          <w:lang w:val="ru-RU"/>
        </w:rPr>
      </w:pPr>
      <w:r>
        <w:rPr>
          <w:rFonts w:hint="default" w:ascii="Calibri" w:hAnsi="Calibri" w:cs="Calibri"/>
          <w:b w:val="0"/>
          <w:bCs w:val="0"/>
          <w:i w:val="0"/>
          <w:iCs w:val="0"/>
          <w:color w:val="auto"/>
          <w:u w:val="none"/>
          <w:shd w:val="clear" w:color="auto" w:fill="auto"/>
        </w:rPr>
        <w:drawing>
          <wp:anchor distT="0" distB="0" distL="114935" distR="114935" simplePos="0" relativeHeight="251658240" behindDoc="1" locked="0" layoutInCell="1" allowOverlap="1">
            <wp:simplePos x="0" y="0"/>
            <wp:positionH relativeFrom="column">
              <wp:posOffset>5638800</wp:posOffset>
            </wp:positionH>
            <wp:positionV relativeFrom="paragraph">
              <wp:posOffset>157480</wp:posOffset>
            </wp:positionV>
            <wp:extent cx="1368425" cy="2103120"/>
            <wp:effectExtent l="0" t="0" r="3175" b="11430"/>
            <wp:wrapTight wrapText="bothSides">
              <wp:wrapPolygon>
                <wp:start x="0" y="0"/>
                <wp:lineTo x="0" y="21326"/>
                <wp:lineTo x="21349" y="21326"/>
                <wp:lineTo x="21349" y="0"/>
                <wp:lineTo x="0" y="0"/>
              </wp:wrapPolygon>
            </wp:wrapTight>
            <wp:docPr id="23" name="Picture 23" descr="Sister_Hispital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Sister_Hispitaller"/>
                    <pic:cNvPicPr>
                      <a:picLocks noChangeAspect="1"/>
                    </pic:cNvPicPr>
                  </pic:nvPicPr>
                  <pic:blipFill>
                    <a:blip r:embed="rId24"/>
                    <a:stretch>
                      <a:fillRect/>
                    </a:stretch>
                  </pic:blipFill>
                  <pic:spPr>
                    <a:xfrm>
                      <a:off x="0" y="0"/>
                      <a:ext cx="1368425" cy="2103120"/>
                    </a:xfrm>
                    <a:prstGeom prst="rect">
                      <a:avLst/>
                    </a:prstGeom>
                  </pic:spPr>
                </pic:pic>
              </a:graphicData>
            </a:graphic>
          </wp:anchor>
        </w:drawing>
      </w:r>
    </w:p>
    <w:p>
      <w:pPr>
        <w:rPr>
          <w:rFonts w:hint="default" w:ascii="Calibri" w:hAnsi="Calibri" w:cs="Calibri"/>
          <w:b/>
          <w:bCs/>
          <w:i w:val="0"/>
          <w:iCs w:val="0"/>
          <w:color w:val="auto"/>
          <w:sz w:val="22"/>
          <w:szCs w:val="22"/>
          <w:u w:val="none"/>
          <w:shd w:val="clear" w:color="auto" w:fill="auto"/>
        </w:rPr>
      </w:pPr>
      <w:r>
        <w:rPr>
          <w:rFonts w:hint="default" w:ascii="Calibri" w:hAnsi="Calibri" w:cs="Calibri"/>
          <w:b/>
          <w:bCs/>
          <w:i w:val="0"/>
          <w:iCs w:val="0"/>
          <w:color w:val="auto"/>
          <w:sz w:val="22"/>
          <w:szCs w:val="22"/>
          <w:u w:val="none"/>
          <w:shd w:val="clear" w:color="auto" w:fill="auto"/>
          <w:lang w:val="ru-RU"/>
        </w:rPr>
        <w:t>О</w:t>
      </w:r>
      <w:r>
        <w:rPr>
          <w:rFonts w:hint="default" w:ascii="Calibri" w:hAnsi="Calibri" w:cs="Calibri"/>
          <w:b/>
          <w:bCs/>
          <w:i w:val="0"/>
          <w:iCs w:val="0"/>
          <w:color w:val="auto"/>
          <w:sz w:val="22"/>
          <w:szCs w:val="22"/>
          <w:u w:val="none"/>
          <w:shd w:val="clear" w:color="auto" w:fill="auto"/>
        </w:rPr>
        <w:t>рдены Госпитальер</w:t>
      </w:r>
    </w:p>
    <w:p>
      <w:pPr>
        <w:rPr>
          <w:rFonts w:hint="default" w:ascii="Calibri" w:hAnsi="Calibri" w:cs="Calibri"/>
          <w:b w:val="0"/>
          <w:bCs w:val="0"/>
          <w:i w:val="0"/>
          <w:iCs w:val="0"/>
          <w:color w:val="auto"/>
          <w:u w:val="none"/>
          <w:shd w:val="clear" w:color="auto" w:fill="auto"/>
        </w:rPr>
      </w:pPr>
    </w:p>
    <w:p>
      <w:pPr>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rPr>
        <w:t>Сёстры Госпитальер — хирурги, доктора и медсёстры. Они помогают бедным, лечат больных и раненых в многочисленных госпитал</w:t>
      </w:r>
      <w:r>
        <w:rPr>
          <w:rFonts w:hint="default" w:ascii="Calibri" w:hAnsi="Calibri" w:cs="Calibri"/>
          <w:b w:val="0"/>
          <w:bCs w:val="0"/>
          <w:i w:val="0"/>
          <w:iCs w:val="0"/>
          <w:color w:val="auto"/>
          <w:u w:val="none"/>
          <w:shd w:val="clear" w:color="auto" w:fill="auto"/>
        </w:rPr>
        <w:drawing>
          <wp:inline distT="0" distB="0" distL="114300" distR="114300">
            <wp:extent cx="0" cy="0"/>
            <wp:effectExtent l="0" t="0" r="0" b="0"/>
            <wp:docPr id="28" name="Picture 28" descr="Sisters_of_battle_seraphim_by_ilac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Sisters_of_battle_seraphim_by_ilacha"/>
                    <pic:cNvPicPr>
                      <a:picLocks noChangeAspect="1"/>
                    </pic:cNvPicPr>
                  </pic:nvPicPr>
                  <pic:blipFill>
                    <a:blip r:embed="rId11"/>
                    <a:stretch>
                      <a:fillRect/>
                    </a:stretch>
                  </pic:blipFill>
                  <pic:spPr>
                    <a:xfrm>
                      <a:off x="0" y="0"/>
                      <a:ext cx="0" cy="0"/>
                    </a:xfrm>
                    <a:prstGeom prst="rect">
                      <a:avLst/>
                    </a:prstGeom>
                  </pic:spPr>
                </pic:pic>
              </a:graphicData>
            </a:graphic>
          </wp:inline>
        </w:drawing>
      </w:r>
      <w:r>
        <w:rPr>
          <w:rFonts w:hint="default" w:ascii="Calibri" w:hAnsi="Calibri" w:cs="Calibri"/>
          <w:b w:val="0"/>
          <w:bCs w:val="0"/>
          <w:i w:val="0"/>
          <w:iCs w:val="0"/>
          <w:color w:val="auto"/>
          <w:u w:val="none"/>
          <w:shd w:val="clear" w:color="auto" w:fill="auto"/>
        </w:rPr>
        <w:t>ях и клиниках Сестринства, а также служат во всех департаментах Вооружённых Сил </w:t>
      </w:r>
      <w:r>
        <w:rPr>
          <w:rFonts w:hint="default" w:ascii="Calibri" w:hAnsi="Calibri" w:cs="Calibri"/>
          <w:b w:val="0"/>
          <w:bCs w:val="0"/>
          <w:i w:val="0"/>
          <w:iCs w:val="0"/>
          <w:color w:val="auto"/>
          <w:u w:val="none"/>
          <w:shd w:val="clear" w:color="auto" w:fill="auto"/>
        </w:rPr>
        <w:fldChar w:fldCharType="begin"/>
      </w:r>
      <w:r>
        <w:rPr>
          <w:rFonts w:hint="default" w:ascii="Calibri" w:hAnsi="Calibri" w:cs="Calibri"/>
          <w:b w:val="0"/>
          <w:bCs w:val="0"/>
          <w:i w:val="0"/>
          <w:iCs w:val="0"/>
          <w:color w:val="auto"/>
          <w:u w:val="none"/>
          <w:shd w:val="clear" w:color="auto" w:fill="auto"/>
        </w:rPr>
        <w:instrText xml:space="preserve"> HYPERLINK "https://warhammer40k.fandom.com/ru/wiki/%D0%98%D0%BC%D0%BF%D0%B5%D1%80%D0%B8%D1%83%D0%BC_%D0%A7%D0%B5%D0%BB%D0%BE%D0%B2%D0%B5%D1%87%D0%B5%D1%81%D1%82%D0%B2%D0%B0" \o "Империум Человечества" </w:instrText>
      </w:r>
      <w:r>
        <w:rPr>
          <w:rFonts w:hint="default" w:ascii="Calibri" w:hAnsi="Calibri" w:cs="Calibri"/>
          <w:b w:val="0"/>
          <w:bCs w:val="0"/>
          <w:i w:val="0"/>
          <w:iCs w:val="0"/>
          <w:color w:val="auto"/>
          <w:u w:val="none"/>
          <w:shd w:val="clear" w:color="auto" w:fill="auto"/>
        </w:rPr>
        <w:fldChar w:fldCharType="separate"/>
      </w:r>
      <w:r>
        <w:rPr>
          <w:rStyle w:val="9"/>
          <w:rFonts w:hint="default" w:ascii="Calibri" w:hAnsi="Calibri" w:eastAsia="Helvetica Neue" w:cs="Calibri"/>
          <w:b w:val="0"/>
          <w:bCs w:val="0"/>
          <w:i w:val="0"/>
          <w:iCs w:val="0"/>
          <w:caps w:val="0"/>
          <w:color w:val="auto"/>
          <w:spacing w:val="0"/>
          <w:szCs w:val="24"/>
          <w:u w:val="none"/>
          <w:shd w:val="clear" w:color="auto" w:fill="auto"/>
          <w:vertAlign w:val="baseline"/>
        </w:rPr>
        <w:t>Империума</w:t>
      </w:r>
      <w:r>
        <w:rPr>
          <w:rFonts w:hint="default" w:ascii="Calibri" w:hAnsi="Calibri" w:cs="Calibri"/>
          <w:b w:val="0"/>
          <w:bCs w:val="0"/>
          <w:i w:val="0"/>
          <w:iCs w:val="0"/>
          <w:color w:val="auto"/>
          <w:u w:val="none"/>
          <w:shd w:val="clear" w:color="auto" w:fill="auto"/>
        </w:rPr>
        <w:fldChar w:fldCharType="end"/>
      </w:r>
      <w:r>
        <w:rPr>
          <w:rFonts w:hint="default" w:ascii="Calibri" w:hAnsi="Calibri" w:cs="Calibri"/>
          <w:b w:val="0"/>
          <w:bCs w:val="0"/>
          <w:i w:val="0"/>
          <w:iCs w:val="0"/>
          <w:color w:val="auto"/>
          <w:u w:val="none"/>
          <w:shd w:val="clear" w:color="auto" w:fill="auto"/>
        </w:rPr>
        <w:t>, за исключением </w:t>
      </w:r>
      <w:r>
        <w:rPr>
          <w:rFonts w:hint="default" w:ascii="Calibri" w:hAnsi="Calibri" w:cs="Calibri"/>
          <w:b w:val="0"/>
          <w:bCs w:val="0"/>
          <w:i w:val="0"/>
          <w:iCs w:val="0"/>
          <w:color w:val="auto"/>
          <w:u w:val="none"/>
          <w:shd w:val="clear" w:color="auto" w:fill="auto"/>
        </w:rPr>
        <w:fldChar w:fldCharType="begin"/>
      </w:r>
      <w:r>
        <w:rPr>
          <w:rFonts w:hint="default" w:ascii="Calibri" w:hAnsi="Calibri" w:cs="Calibri"/>
          <w:b w:val="0"/>
          <w:bCs w:val="0"/>
          <w:i w:val="0"/>
          <w:iCs w:val="0"/>
          <w:color w:val="auto"/>
          <w:u w:val="none"/>
          <w:shd w:val="clear" w:color="auto" w:fill="auto"/>
        </w:rPr>
        <w:instrText xml:space="preserve"> HYPERLINK "https://warhammer40k.fandom.com/ru/wiki/%D0%90%D0%B4%D0%B5%D0%BF%D1%82%D1%83%D1%81_%D0%90%D1%81%D1%82%D0%B0%D1%80%D1%82%D0%B5%D1%81" \o "Адептус Астартес" </w:instrText>
      </w:r>
      <w:r>
        <w:rPr>
          <w:rFonts w:hint="default" w:ascii="Calibri" w:hAnsi="Calibri" w:cs="Calibri"/>
          <w:b w:val="0"/>
          <w:bCs w:val="0"/>
          <w:i w:val="0"/>
          <w:iCs w:val="0"/>
          <w:color w:val="auto"/>
          <w:u w:val="none"/>
          <w:shd w:val="clear" w:color="auto" w:fill="auto"/>
        </w:rPr>
        <w:fldChar w:fldCharType="separate"/>
      </w:r>
      <w:r>
        <w:rPr>
          <w:rStyle w:val="9"/>
          <w:rFonts w:hint="default" w:ascii="Calibri" w:hAnsi="Calibri" w:eastAsia="Helvetica Neue" w:cs="Calibri"/>
          <w:b w:val="0"/>
          <w:bCs w:val="0"/>
          <w:i w:val="0"/>
          <w:iCs w:val="0"/>
          <w:caps w:val="0"/>
          <w:color w:val="auto"/>
          <w:spacing w:val="0"/>
          <w:szCs w:val="24"/>
          <w:u w:val="none"/>
          <w:shd w:val="clear" w:color="auto" w:fill="auto"/>
          <w:vertAlign w:val="baseline"/>
        </w:rPr>
        <w:t>Адептус Астартес</w:t>
      </w:r>
      <w:r>
        <w:rPr>
          <w:rFonts w:hint="default" w:ascii="Calibri" w:hAnsi="Calibri" w:cs="Calibri"/>
          <w:b w:val="0"/>
          <w:bCs w:val="0"/>
          <w:i w:val="0"/>
          <w:iCs w:val="0"/>
          <w:color w:val="auto"/>
          <w:u w:val="none"/>
          <w:shd w:val="clear" w:color="auto" w:fill="auto"/>
        </w:rPr>
        <w:fldChar w:fldCharType="end"/>
      </w:r>
      <w:r>
        <w:rPr>
          <w:rFonts w:hint="default" w:ascii="Calibri" w:hAnsi="Calibri" w:cs="Calibri"/>
          <w:b w:val="0"/>
          <w:bCs w:val="0"/>
          <w:i w:val="0"/>
          <w:iCs w:val="0"/>
          <w:color w:val="auto"/>
          <w:u w:val="none"/>
          <w:shd w:val="clear" w:color="auto" w:fill="auto"/>
        </w:rPr>
        <w:t>.</w:t>
      </w:r>
    </w:p>
    <w:tbl>
      <w:tblPr>
        <w:tblStyle w:val="11"/>
        <w:tblW w:w="7479" w:type="dxa"/>
        <w:tblCellSpacing w:w="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3702"/>
        <w:gridCol w:w="377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1017" w:hRule="atLeast"/>
          <w:tblCellSpacing w:w="15" w:type="dxa"/>
        </w:trPr>
        <w:tc>
          <w:tcPr>
            <w:tcW w:w="3657" w:type="dxa"/>
            <w:shd w:val="clear" w:color="auto" w:fill="auto"/>
            <w:vAlign w:val="top"/>
          </w:tcPr>
          <w:p>
            <w:pPr>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rPr>
              <w:t>Монастырь Санкторум (Офелия VII)</w:t>
            </w:r>
            <w:r>
              <w:rPr>
                <w:rFonts w:hint="default" w:ascii="Calibri" w:hAnsi="Calibri" w:cs="Calibri"/>
                <w:b w:val="0"/>
                <w:bCs w:val="0"/>
                <w:i w:val="0"/>
                <w:iCs w:val="0"/>
                <w:color w:val="auto"/>
                <w:u w:val="none"/>
                <w:shd w:val="clear" w:color="auto" w:fill="auto"/>
                <w:lang w:val="ru-RU"/>
              </w:rPr>
              <w:t>:</w:t>
            </w:r>
            <w:r>
              <w:rPr>
                <w:rFonts w:hint="default" w:ascii="Calibri" w:hAnsi="Calibri" w:cs="Calibri"/>
                <w:b w:val="0"/>
                <w:bCs w:val="0"/>
                <w:i w:val="0"/>
                <w:iCs w:val="0"/>
                <w:color w:val="auto"/>
                <w:u w:val="none"/>
                <w:shd w:val="clear" w:color="auto" w:fill="auto"/>
              </w:rPr>
              <w:br w:type="textWrapping"/>
            </w:r>
            <w:r>
              <w:rPr>
                <w:rFonts w:hint="default" w:ascii="Calibri" w:hAnsi="Calibri" w:cs="Calibri"/>
                <w:b w:val="0"/>
                <w:bCs w:val="0"/>
                <w:i w:val="0"/>
                <w:iCs w:val="0"/>
                <w:color w:val="auto"/>
                <w:u w:val="none"/>
                <w:shd w:val="clear" w:color="auto" w:fill="auto"/>
                <w:lang w:val="ru-RU"/>
              </w:rPr>
              <w:t>О</w:t>
            </w:r>
            <w:r>
              <w:rPr>
                <w:rFonts w:hint="default" w:ascii="Calibri" w:hAnsi="Calibri" w:cs="Calibri"/>
                <w:b w:val="0"/>
                <w:bCs w:val="0"/>
                <w:i w:val="0"/>
                <w:iCs w:val="0"/>
                <w:color w:val="auto"/>
                <w:u w:val="none"/>
                <w:shd w:val="clear" w:color="auto" w:fill="auto"/>
              </w:rPr>
              <w:t>рден Вечной Свечи</w:t>
            </w:r>
            <w:r>
              <w:rPr>
                <w:rFonts w:hint="default" w:ascii="Calibri" w:hAnsi="Calibri" w:cs="Calibri"/>
                <w:b w:val="0"/>
                <w:bCs w:val="0"/>
                <w:i w:val="0"/>
                <w:iCs w:val="0"/>
                <w:color w:val="auto"/>
                <w:u w:val="none"/>
                <w:shd w:val="clear" w:color="auto" w:fill="auto"/>
              </w:rPr>
              <w:br w:type="textWrapping"/>
            </w:r>
            <w:r>
              <w:rPr>
                <w:rFonts w:hint="default" w:ascii="Calibri" w:hAnsi="Calibri" w:cs="Calibri"/>
                <w:b w:val="0"/>
                <w:bCs w:val="0"/>
                <w:i w:val="0"/>
                <w:iCs w:val="0"/>
                <w:color w:val="auto"/>
                <w:u w:val="none"/>
                <w:shd w:val="clear" w:color="auto" w:fill="auto"/>
                <w:lang w:val="ru-RU"/>
              </w:rPr>
              <w:t>О</w:t>
            </w:r>
            <w:r>
              <w:rPr>
                <w:rFonts w:hint="default" w:ascii="Calibri" w:hAnsi="Calibri" w:cs="Calibri"/>
                <w:b w:val="0"/>
                <w:bCs w:val="0"/>
                <w:i w:val="0"/>
                <w:iCs w:val="0"/>
                <w:color w:val="auto"/>
                <w:u w:val="none"/>
                <w:shd w:val="clear" w:color="auto" w:fill="auto"/>
              </w:rPr>
              <w:t>рден Спокойствия</w:t>
            </w:r>
          </w:p>
        </w:tc>
        <w:tc>
          <w:tcPr>
            <w:tcW w:w="3732" w:type="dxa"/>
            <w:shd w:val="clear" w:color="auto" w:fill="auto"/>
            <w:vAlign w:val="top"/>
          </w:tcPr>
          <w:p>
            <w:pPr>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rPr>
              <w:t>Монастырь Приорис (Терра)</w:t>
            </w:r>
            <w:r>
              <w:rPr>
                <w:rFonts w:hint="default" w:ascii="Calibri" w:hAnsi="Calibri" w:cs="Calibri"/>
                <w:b w:val="0"/>
                <w:bCs w:val="0"/>
                <w:i w:val="0"/>
                <w:iCs w:val="0"/>
                <w:color w:val="auto"/>
                <w:u w:val="none"/>
                <w:shd w:val="clear" w:color="auto" w:fill="auto"/>
                <w:lang w:val="ru-RU"/>
              </w:rPr>
              <w:t>:</w:t>
            </w:r>
            <w:r>
              <w:rPr>
                <w:rFonts w:hint="default" w:ascii="Calibri" w:hAnsi="Calibri" w:cs="Calibri"/>
                <w:b w:val="0"/>
                <w:bCs w:val="0"/>
                <w:i w:val="0"/>
                <w:iCs w:val="0"/>
                <w:color w:val="auto"/>
                <w:u w:val="none"/>
                <w:shd w:val="clear" w:color="auto" w:fill="auto"/>
              </w:rPr>
              <w:br w:type="textWrapping"/>
            </w:r>
            <w:r>
              <w:rPr>
                <w:rFonts w:hint="default" w:ascii="Calibri" w:hAnsi="Calibri" w:cs="Calibri"/>
                <w:b w:val="0"/>
                <w:bCs w:val="0"/>
                <w:i w:val="0"/>
                <w:iCs w:val="0"/>
                <w:color w:val="auto"/>
                <w:u w:val="none"/>
                <w:shd w:val="clear" w:color="auto" w:fill="auto"/>
                <w:lang w:val="ru-RU"/>
              </w:rPr>
              <w:t>О</w:t>
            </w:r>
            <w:r>
              <w:rPr>
                <w:rFonts w:hint="default" w:ascii="Calibri" w:hAnsi="Calibri" w:cs="Calibri"/>
                <w:b w:val="0"/>
                <w:bCs w:val="0"/>
                <w:i w:val="0"/>
                <w:iCs w:val="0"/>
                <w:color w:val="auto"/>
                <w:u w:val="none"/>
                <w:shd w:val="clear" w:color="auto" w:fill="auto"/>
              </w:rPr>
              <w:t>рден Очищающей Воды</w:t>
            </w:r>
            <w:r>
              <w:rPr>
                <w:rFonts w:hint="default" w:ascii="Calibri" w:hAnsi="Calibri" w:cs="Calibri"/>
                <w:b w:val="0"/>
                <w:bCs w:val="0"/>
                <w:i w:val="0"/>
                <w:iCs w:val="0"/>
                <w:color w:val="auto"/>
                <w:u w:val="none"/>
                <w:shd w:val="clear" w:color="auto" w:fill="auto"/>
              </w:rPr>
              <w:br w:type="textWrapping"/>
            </w:r>
            <w:r>
              <w:rPr>
                <w:rFonts w:hint="default" w:ascii="Calibri" w:hAnsi="Calibri" w:cs="Calibri"/>
                <w:b w:val="0"/>
                <w:bCs w:val="0"/>
                <w:i w:val="0"/>
                <w:iCs w:val="0"/>
                <w:color w:val="auto"/>
                <w:u w:val="none"/>
                <w:shd w:val="clear" w:color="auto" w:fill="auto"/>
                <w:lang w:val="ru-RU"/>
              </w:rPr>
              <w:t>О</w:t>
            </w:r>
            <w:r>
              <w:rPr>
                <w:rFonts w:hint="default" w:ascii="Calibri" w:hAnsi="Calibri" w:cs="Calibri"/>
                <w:b w:val="0"/>
                <w:bCs w:val="0"/>
                <w:i w:val="0"/>
                <w:iCs w:val="0"/>
                <w:color w:val="auto"/>
                <w:u w:val="none"/>
                <w:shd w:val="clear" w:color="auto" w:fill="auto"/>
              </w:rPr>
              <w:t>рден Факела</w:t>
            </w:r>
          </w:p>
        </w:tc>
      </w:tr>
    </w:tbl>
    <w:p>
      <w:pPr>
        <w:rPr>
          <w:rFonts w:hint="default" w:ascii="Calibri" w:hAnsi="Calibri" w:cs="Calibri"/>
          <w:b/>
          <w:bCs/>
          <w:i w:val="0"/>
          <w:iCs w:val="0"/>
          <w:color w:val="auto"/>
          <w:sz w:val="22"/>
          <w:szCs w:val="22"/>
          <w:u w:val="none"/>
          <w:shd w:val="clear" w:color="auto" w:fill="auto"/>
          <w:lang w:val="ru-RU"/>
        </w:rPr>
      </w:pPr>
    </w:p>
    <w:p>
      <w:pPr>
        <w:rPr>
          <w:rFonts w:hint="default" w:ascii="Calibri" w:hAnsi="Calibri" w:cs="Calibri"/>
          <w:b/>
          <w:bCs/>
          <w:i w:val="0"/>
          <w:iCs w:val="0"/>
          <w:color w:val="auto"/>
          <w:sz w:val="22"/>
          <w:szCs w:val="22"/>
          <w:u w:val="none"/>
          <w:shd w:val="clear" w:color="auto" w:fill="auto"/>
        </w:rPr>
      </w:pPr>
      <w:r>
        <w:rPr>
          <w:rFonts w:hint="default" w:ascii="Calibri" w:hAnsi="Calibri" w:cs="Calibri"/>
          <w:b/>
          <w:bCs/>
          <w:i w:val="0"/>
          <w:iCs w:val="0"/>
          <w:color w:val="auto"/>
          <w:sz w:val="22"/>
          <w:szCs w:val="22"/>
          <w:u w:val="none"/>
          <w:shd w:val="clear" w:color="auto" w:fill="auto"/>
          <w:lang w:val="ru-RU"/>
        </w:rPr>
        <w:t>О</w:t>
      </w:r>
      <w:r>
        <w:rPr>
          <w:rFonts w:hint="default" w:ascii="Calibri" w:hAnsi="Calibri" w:cs="Calibri"/>
          <w:b/>
          <w:bCs/>
          <w:i w:val="0"/>
          <w:iCs w:val="0"/>
          <w:color w:val="auto"/>
          <w:sz w:val="22"/>
          <w:szCs w:val="22"/>
          <w:u w:val="none"/>
          <w:shd w:val="clear" w:color="auto" w:fill="auto"/>
        </w:rPr>
        <w:t>рдены Диалогус</w:t>
      </w:r>
    </w:p>
    <w:p>
      <w:pPr>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rPr>
        <w:drawing>
          <wp:anchor distT="0" distB="0" distL="114935" distR="114935" simplePos="0" relativeHeight="251659264" behindDoc="1" locked="0" layoutInCell="1" allowOverlap="1">
            <wp:simplePos x="0" y="0"/>
            <wp:positionH relativeFrom="column">
              <wp:posOffset>5654675</wp:posOffset>
            </wp:positionH>
            <wp:positionV relativeFrom="paragraph">
              <wp:posOffset>153035</wp:posOffset>
            </wp:positionV>
            <wp:extent cx="1270635" cy="2332990"/>
            <wp:effectExtent l="0" t="0" r="5715" b="10160"/>
            <wp:wrapTight wrapText="bothSides">
              <wp:wrapPolygon>
                <wp:start x="0" y="0"/>
                <wp:lineTo x="0" y="21341"/>
                <wp:lineTo x="21373" y="21341"/>
                <wp:lineTo x="21373" y="0"/>
                <wp:lineTo x="0" y="0"/>
              </wp:wrapPolygon>
            </wp:wrapTight>
            <wp:docPr id="24" name="Picture 24" descr="Sister_Dialogo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Sister_Dialogous"/>
                    <pic:cNvPicPr>
                      <a:picLocks noChangeAspect="1"/>
                    </pic:cNvPicPr>
                  </pic:nvPicPr>
                  <pic:blipFill>
                    <a:blip r:embed="rId25"/>
                    <a:stretch>
                      <a:fillRect/>
                    </a:stretch>
                  </pic:blipFill>
                  <pic:spPr>
                    <a:xfrm>
                      <a:off x="0" y="0"/>
                      <a:ext cx="1270635" cy="2332990"/>
                    </a:xfrm>
                    <a:prstGeom prst="rect">
                      <a:avLst/>
                    </a:prstGeom>
                  </pic:spPr>
                </pic:pic>
              </a:graphicData>
            </a:graphic>
          </wp:anchor>
        </w:drawing>
      </w:r>
    </w:p>
    <w:p>
      <w:pPr>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rPr>
        <w:t>Сёстры Диалогус помогают переводить неисчислимые диалекты и сленги, используемые по всему Империуму. По приказу Инквизиции некоторые сёстры изучают языки </w:t>
      </w:r>
      <w:r>
        <w:rPr>
          <w:rFonts w:hint="default" w:ascii="Calibri" w:hAnsi="Calibri" w:cs="Calibri"/>
          <w:b w:val="0"/>
          <w:bCs w:val="0"/>
          <w:i w:val="0"/>
          <w:iCs w:val="0"/>
          <w:color w:val="auto"/>
          <w:u w:val="none"/>
          <w:shd w:val="clear" w:color="auto" w:fill="auto"/>
        </w:rPr>
        <w:fldChar w:fldCharType="begin"/>
      </w:r>
      <w:r>
        <w:rPr>
          <w:rFonts w:hint="default" w:ascii="Calibri" w:hAnsi="Calibri" w:cs="Calibri"/>
          <w:b w:val="0"/>
          <w:bCs w:val="0"/>
          <w:i w:val="0"/>
          <w:iCs w:val="0"/>
          <w:color w:val="auto"/>
          <w:u w:val="none"/>
          <w:shd w:val="clear" w:color="auto" w:fill="auto"/>
        </w:rPr>
        <w:instrText xml:space="preserve"> HYPERLINK "https://warhammer40k.fandom.com/ru/wiki/%D0%9A%D1%81%D0%B5%D0%BD%D0%BE%D1%81" \o "Ксенос" </w:instrText>
      </w:r>
      <w:r>
        <w:rPr>
          <w:rFonts w:hint="default" w:ascii="Calibri" w:hAnsi="Calibri" w:cs="Calibri"/>
          <w:b w:val="0"/>
          <w:bCs w:val="0"/>
          <w:i w:val="0"/>
          <w:iCs w:val="0"/>
          <w:color w:val="auto"/>
          <w:u w:val="none"/>
          <w:shd w:val="clear" w:color="auto" w:fill="auto"/>
        </w:rPr>
        <w:fldChar w:fldCharType="separate"/>
      </w:r>
      <w:r>
        <w:rPr>
          <w:rStyle w:val="9"/>
          <w:rFonts w:hint="default" w:ascii="Calibri" w:hAnsi="Calibri" w:eastAsia="Helvetica Neue" w:cs="Calibri"/>
          <w:b w:val="0"/>
          <w:bCs w:val="0"/>
          <w:i w:val="0"/>
          <w:iCs w:val="0"/>
          <w:caps w:val="0"/>
          <w:color w:val="auto"/>
          <w:spacing w:val="0"/>
          <w:szCs w:val="24"/>
          <w:u w:val="none"/>
          <w:shd w:val="clear" w:color="auto" w:fill="auto"/>
          <w:vertAlign w:val="baseline"/>
        </w:rPr>
        <w:t>ксеносов</w:t>
      </w:r>
      <w:r>
        <w:rPr>
          <w:rFonts w:hint="default" w:ascii="Calibri" w:hAnsi="Calibri" w:cs="Calibri"/>
          <w:b w:val="0"/>
          <w:bCs w:val="0"/>
          <w:i w:val="0"/>
          <w:iCs w:val="0"/>
          <w:color w:val="auto"/>
          <w:u w:val="none"/>
          <w:shd w:val="clear" w:color="auto" w:fill="auto"/>
        </w:rPr>
        <w:fldChar w:fldCharType="end"/>
      </w:r>
      <w:r>
        <w:rPr>
          <w:rFonts w:hint="default" w:ascii="Calibri" w:hAnsi="Calibri" w:cs="Calibri"/>
          <w:b w:val="0"/>
          <w:bCs w:val="0"/>
          <w:i w:val="0"/>
          <w:iCs w:val="0"/>
          <w:color w:val="auto"/>
          <w:u w:val="none"/>
          <w:shd w:val="clear" w:color="auto" w:fill="auto"/>
        </w:rPr>
        <w:t xml:space="preserve"> и переводят тексты, полученные из ксеноартефактов. </w:t>
      </w:r>
    </w:p>
    <w:tbl>
      <w:tblPr>
        <w:tblStyle w:val="11"/>
        <w:tblW w:w="7519" w:type="dxa"/>
        <w:tblCellSpacing w:w="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3721"/>
        <w:gridCol w:w="37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1137" w:hRule="atLeast"/>
          <w:tblCellSpacing w:w="15" w:type="dxa"/>
        </w:trPr>
        <w:tc>
          <w:tcPr>
            <w:tcW w:w="3676" w:type="dxa"/>
            <w:shd w:val="clear" w:color="auto" w:fill="auto"/>
            <w:vAlign w:val="top"/>
          </w:tcPr>
          <w:p>
            <w:pPr>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rPr>
              <w:t>Монастырь Санкторум (Офелия VII)</w:t>
            </w:r>
            <w:r>
              <w:rPr>
                <w:rFonts w:hint="default" w:ascii="Calibri" w:hAnsi="Calibri" w:cs="Calibri"/>
                <w:b w:val="0"/>
                <w:bCs w:val="0"/>
                <w:i w:val="0"/>
                <w:iCs w:val="0"/>
                <w:color w:val="auto"/>
                <w:u w:val="none"/>
                <w:shd w:val="clear" w:color="auto" w:fill="auto"/>
                <w:lang w:val="ru-RU"/>
              </w:rPr>
              <w:t>:</w:t>
            </w:r>
            <w:r>
              <w:rPr>
                <w:rFonts w:hint="default" w:ascii="Calibri" w:hAnsi="Calibri" w:cs="Calibri"/>
                <w:b w:val="0"/>
                <w:bCs w:val="0"/>
                <w:i w:val="0"/>
                <w:iCs w:val="0"/>
                <w:color w:val="auto"/>
                <w:u w:val="none"/>
                <w:shd w:val="clear" w:color="auto" w:fill="auto"/>
              </w:rPr>
              <w:br w:type="textWrapping"/>
            </w:r>
            <w:r>
              <w:rPr>
                <w:rFonts w:hint="default" w:ascii="Calibri" w:hAnsi="Calibri" w:cs="Calibri"/>
                <w:b w:val="0"/>
                <w:bCs w:val="0"/>
                <w:i w:val="0"/>
                <w:iCs w:val="0"/>
                <w:color w:val="auto"/>
                <w:u w:val="none"/>
                <w:shd w:val="clear" w:color="auto" w:fill="auto"/>
                <w:lang w:val="ru-RU"/>
              </w:rPr>
              <w:t>О</w:t>
            </w:r>
            <w:r>
              <w:rPr>
                <w:rFonts w:hint="default" w:ascii="Calibri" w:hAnsi="Calibri" w:cs="Calibri"/>
                <w:b w:val="0"/>
                <w:bCs w:val="0"/>
                <w:i w:val="0"/>
                <w:iCs w:val="0"/>
                <w:color w:val="auto"/>
                <w:u w:val="none"/>
                <w:shd w:val="clear" w:color="auto" w:fill="auto"/>
              </w:rPr>
              <w:t>рден Святого Слова</w:t>
            </w:r>
            <w:r>
              <w:rPr>
                <w:rFonts w:hint="default" w:ascii="Calibri" w:hAnsi="Calibri" w:cs="Calibri"/>
                <w:b w:val="0"/>
                <w:bCs w:val="0"/>
                <w:i w:val="0"/>
                <w:iCs w:val="0"/>
                <w:color w:val="auto"/>
                <w:u w:val="none"/>
                <w:shd w:val="clear" w:color="auto" w:fill="auto"/>
              </w:rPr>
              <w:br w:type="textWrapping"/>
            </w:r>
            <w:r>
              <w:rPr>
                <w:rFonts w:hint="default" w:ascii="Calibri" w:hAnsi="Calibri" w:cs="Calibri"/>
                <w:b w:val="0"/>
                <w:bCs w:val="0"/>
                <w:i w:val="0"/>
                <w:iCs w:val="0"/>
                <w:color w:val="auto"/>
                <w:u w:val="none"/>
                <w:shd w:val="clear" w:color="auto" w:fill="auto"/>
                <w:lang w:val="ru-RU"/>
              </w:rPr>
              <w:t>О</w:t>
            </w:r>
            <w:r>
              <w:rPr>
                <w:rFonts w:hint="default" w:ascii="Calibri" w:hAnsi="Calibri" w:cs="Calibri"/>
                <w:b w:val="0"/>
                <w:bCs w:val="0"/>
                <w:i w:val="0"/>
                <w:iCs w:val="0"/>
                <w:color w:val="auto"/>
                <w:u w:val="none"/>
                <w:shd w:val="clear" w:color="auto" w:fill="auto"/>
              </w:rPr>
              <w:t>рден Пера</w:t>
            </w:r>
          </w:p>
        </w:tc>
        <w:tc>
          <w:tcPr>
            <w:tcW w:w="3753" w:type="dxa"/>
            <w:shd w:val="clear" w:color="auto" w:fill="auto"/>
            <w:vAlign w:val="top"/>
          </w:tcPr>
          <w:p>
            <w:pPr>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rPr>
              <w:t>Монастырь Приорис (Терра)</w:t>
            </w:r>
            <w:r>
              <w:rPr>
                <w:rFonts w:hint="default" w:ascii="Calibri" w:hAnsi="Calibri" w:cs="Calibri"/>
                <w:b w:val="0"/>
                <w:bCs w:val="0"/>
                <w:i w:val="0"/>
                <w:iCs w:val="0"/>
                <w:color w:val="auto"/>
                <w:u w:val="none"/>
                <w:shd w:val="clear" w:color="auto" w:fill="auto"/>
                <w:lang w:val="ru-RU"/>
              </w:rPr>
              <w:t>:</w:t>
            </w:r>
            <w:r>
              <w:rPr>
                <w:rFonts w:hint="default" w:ascii="Calibri" w:hAnsi="Calibri" w:cs="Calibri"/>
                <w:b w:val="0"/>
                <w:bCs w:val="0"/>
                <w:i w:val="0"/>
                <w:iCs w:val="0"/>
                <w:color w:val="auto"/>
                <w:u w:val="none"/>
                <w:shd w:val="clear" w:color="auto" w:fill="auto"/>
              </w:rPr>
              <w:br w:type="textWrapping"/>
            </w:r>
            <w:r>
              <w:rPr>
                <w:rFonts w:hint="default" w:ascii="Calibri" w:hAnsi="Calibri" w:cs="Calibri"/>
                <w:b w:val="0"/>
                <w:bCs w:val="0"/>
                <w:i w:val="0"/>
                <w:iCs w:val="0"/>
                <w:color w:val="auto"/>
                <w:u w:val="none"/>
                <w:shd w:val="clear" w:color="auto" w:fill="auto"/>
                <w:lang w:val="ru-RU"/>
              </w:rPr>
              <w:t>О</w:t>
            </w:r>
            <w:r>
              <w:rPr>
                <w:rFonts w:hint="default" w:ascii="Calibri" w:hAnsi="Calibri" w:cs="Calibri"/>
                <w:b w:val="0"/>
                <w:bCs w:val="0"/>
                <w:i w:val="0"/>
                <w:iCs w:val="0"/>
                <w:color w:val="auto"/>
                <w:u w:val="none"/>
                <w:shd w:val="clear" w:color="auto" w:fill="auto"/>
              </w:rPr>
              <w:t>рден Священной Клятвы</w:t>
            </w:r>
            <w:r>
              <w:rPr>
                <w:rFonts w:hint="default" w:ascii="Calibri" w:hAnsi="Calibri" w:cs="Calibri"/>
                <w:b w:val="0"/>
                <w:bCs w:val="0"/>
                <w:i w:val="0"/>
                <w:iCs w:val="0"/>
                <w:color w:val="auto"/>
                <w:u w:val="none"/>
                <w:shd w:val="clear" w:color="auto" w:fill="auto"/>
              </w:rPr>
              <w:br w:type="textWrapping"/>
            </w:r>
            <w:r>
              <w:rPr>
                <w:rFonts w:hint="default" w:ascii="Calibri" w:hAnsi="Calibri" w:cs="Calibri"/>
                <w:b w:val="0"/>
                <w:bCs w:val="0"/>
                <w:i w:val="0"/>
                <w:iCs w:val="0"/>
                <w:color w:val="auto"/>
                <w:u w:val="none"/>
                <w:shd w:val="clear" w:color="auto" w:fill="auto"/>
                <w:lang w:val="ru-RU"/>
              </w:rPr>
              <w:t>О</w:t>
            </w:r>
            <w:r>
              <w:rPr>
                <w:rFonts w:hint="default" w:ascii="Calibri" w:hAnsi="Calibri" w:cs="Calibri"/>
                <w:b w:val="0"/>
                <w:bCs w:val="0"/>
                <w:i w:val="0"/>
                <w:iCs w:val="0"/>
                <w:color w:val="auto"/>
                <w:u w:val="none"/>
                <w:shd w:val="clear" w:color="auto" w:fill="auto"/>
              </w:rPr>
              <w:t>рден Лексикона</w:t>
            </w:r>
          </w:p>
        </w:tc>
      </w:tr>
    </w:tbl>
    <w:p>
      <w:pPr>
        <w:rPr>
          <w:rFonts w:hint="default" w:ascii="Calibri" w:hAnsi="Calibri" w:cs="Calibri"/>
          <w:b w:val="0"/>
          <w:bCs w:val="0"/>
          <w:i w:val="0"/>
          <w:iCs w:val="0"/>
          <w:color w:val="auto"/>
          <w:u w:val="none"/>
          <w:shd w:val="clear" w:color="auto" w:fill="auto"/>
          <w:lang w:val="ru-RU"/>
        </w:rPr>
      </w:pPr>
    </w:p>
    <w:p>
      <w:pPr>
        <w:rPr>
          <w:rFonts w:hint="default" w:ascii="Calibri" w:hAnsi="Calibri" w:cs="Calibri"/>
          <w:b/>
          <w:bCs/>
          <w:i w:val="0"/>
          <w:iCs w:val="0"/>
          <w:color w:val="auto"/>
          <w:sz w:val="22"/>
          <w:szCs w:val="22"/>
          <w:u w:val="none"/>
          <w:shd w:val="clear" w:color="auto" w:fill="auto"/>
          <w:lang w:val="ru-RU"/>
        </w:rPr>
      </w:pPr>
    </w:p>
    <w:p>
      <w:pPr>
        <w:rPr>
          <w:rFonts w:hint="default" w:ascii="Calibri" w:hAnsi="Calibri" w:cs="Calibri"/>
          <w:b/>
          <w:bCs/>
          <w:i w:val="0"/>
          <w:iCs w:val="0"/>
          <w:color w:val="auto"/>
          <w:sz w:val="22"/>
          <w:szCs w:val="22"/>
          <w:u w:val="none"/>
          <w:shd w:val="clear" w:color="auto" w:fill="auto"/>
          <w:lang w:val="ru-RU"/>
        </w:rPr>
      </w:pPr>
    </w:p>
    <w:p>
      <w:pPr>
        <w:rPr>
          <w:rFonts w:hint="default" w:ascii="Calibri" w:hAnsi="Calibri" w:cs="Calibri"/>
          <w:b/>
          <w:bCs/>
          <w:i w:val="0"/>
          <w:iCs w:val="0"/>
          <w:color w:val="auto"/>
          <w:sz w:val="22"/>
          <w:szCs w:val="22"/>
          <w:u w:val="none"/>
          <w:shd w:val="clear" w:color="auto" w:fill="auto"/>
          <w:lang w:val="ru-RU"/>
        </w:rPr>
      </w:pPr>
    </w:p>
    <w:p>
      <w:pPr>
        <w:rPr>
          <w:rFonts w:hint="default" w:ascii="Calibri" w:hAnsi="Calibri" w:cs="Calibri"/>
          <w:b/>
          <w:bCs/>
          <w:i w:val="0"/>
          <w:iCs w:val="0"/>
          <w:color w:val="auto"/>
          <w:sz w:val="22"/>
          <w:szCs w:val="22"/>
          <w:u w:val="none"/>
          <w:shd w:val="clear" w:color="auto" w:fill="auto"/>
          <w:lang w:val="ru-RU"/>
        </w:rPr>
      </w:pPr>
    </w:p>
    <w:p>
      <w:pPr>
        <w:rPr>
          <w:rFonts w:hint="default" w:ascii="Calibri" w:hAnsi="Calibri" w:cs="Calibri"/>
          <w:b/>
          <w:bCs/>
          <w:i w:val="0"/>
          <w:iCs w:val="0"/>
          <w:color w:val="auto"/>
          <w:sz w:val="22"/>
          <w:szCs w:val="22"/>
          <w:u w:val="none"/>
          <w:shd w:val="clear" w:color="auto" w:fill="auto"/>
          <w:lang w:val="ru-RU"/>
        </w:rPr>
      </w:pPr>
    </w:p>
    <w:p>
      <w:pPr>
        <w:rPr>
          <w:rFonts w:hint="default" w:ascii="Calibri" w:hAnsi="Calibri" w:cs="Calibri"/>
          <w:b/>
          <w:bCs/>
          <w:i w:val="0"/>
          <w:iCs w:val="0"/>
          <w:color w:val="auto"/>
          <w:sz w:val="22"/>
          <w:szCs w:val="22"/>
          <w:u w:val="none"/>
          <w:shd w:val="clear" w:color="auto" w:fill="auto"/>
          <w:lang w:val="ru-RU"/>
        </w:rPr>
      </w:pPr>
    </w:p>
    <w:p>
      <w:pPr>
        <w:rPr>
          <w:rFonts w:hint="default" w:ascii="Calibri" w:hAnsi="Calibri" w:cs="Calibri"/>
          <w:b/>
          <w:bCs/>
          <w:i w:val="0"/>
          <w:iCs w:val="0"/>
          <w:color w:val="auto"/>
          <w:sz w:val="22"/>
          <w:szCs w:val="22"/>
          <w:u w:val="none"/>
          <w:shd w:val="clear" w:color="auto" w:fill="auto"/>
        </w:rPr>
      </w:pPr>
      <w:r>
        <w:rPr>
          <w:rFonts w:hint="default" w:ascii="Calibri" w:hAnsi="Calibri" w:cs="Calibri"/>
          <w:b/>
          <w:bCs/>
          <w:i w:val="0"/>
          <w:iCs w:val="0"/>
          <w:color w:val="auto"/>
          <w:sz w:val="22"/>
          <w:szCs w:val="22"/>
          <w:u w:val="none"/>
          <w:shd w:val="clear" w:color="auto" w:fill="auto"/>
        </w:rPr>
        <w:drawing>
          <wp:anchor distT="0" distB="0" distL="114935" distR="114935" simplePos="0" relativeHeight="251660288" behindDoc="1" locked="0" layoutInCell="1" allowOverlap="1">
            <wp:simplePos x="0" y="0"/>
            <wp:positionH relativeFrom="column">
              <wp:posOffset>5660390</wp:posOffset>
            </wp:positionH>
            <wp:positionV relativeFrom="paragraph">
              <wp:posOffset>408940</wp:posOffset>
            </wp:positionV>
            <wp:extent cx="1188085" cy="1981200"/>
            <wp:effectExtent l="0" t="0" r="12065" b="0"/>
            <wp:wrapTight wrapText="bothSides">
              <wp:wrapPolygon>
                <wp:start x="0" y="0"/>
                <wp:lineTo x="0" y="21392"/>
                <wp:lineTo x="21127" y="21392"/>
                <wp:lineTo x="21127" y="0"/>
                <wp:lineTo x="0" y="0"/>
              </wp:wrapPolygon>
            </wp:wrapTight>
            <wp:docPr id="25" name="Picture 25" descr="Sister_Famulo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Sister_Famulous"/>
                    <pic:cNvPicPr>
                      <a:picLocks noChangeAspect="1"/>
                    </pic:cNvPicPr>
                  </pic:nvPicPr>
                  <pic:blipFill>
                    <a:blip r:embed="rId26"/>
                    <a:stretch>
                      <a:fillRect/>
                    </a:stretch>
                  </pic:blipFill>
                  <pic:spPr>
                    <a:xfrm>
                      <a:off x="0" y="0"/>
                      <a:ext cx="1188085" cy="1981200"/>
                    </a:xfrm>
                    <a:prstGeom prst="rect">
                      <a:avLst/>
                    </a:prstGeom>
                  </pic:spPr>
                </pic:pic>
              </a:graphicData>
            </a:graphic>
          </wp:anchor>
        </w:drawing>
      </w:r>
      <w:r>
        <w:rPr>
          <w:rFonts w:hint="default" w:ascii="Calibri" w:hAnsi="Calibri" w:cs="Calibri"/>
          <w:b/>
          <w:bCs/>
          <w:i w:val="0"/>
          <w:iCs w:val="0"/>
          <w:color w:val="auto"/>
          <w:sz w:val="22"/>
          <w:szCs w:val="22"/>
          <w:u w:val="none"/>
          <w:shd w:val="clear" w:color="auto" w:fill="auto"/>
          <w:lang w:val="ru-RU"/>
        </w:rPr>
        <w:t>О</w:t>
      </w:r>
      <w:r>
        <w:rPr>
          <w:rFonts w:hint="default" w:ascii="Calibri" w:hAnsi="Calibri" w:cs="Calibri"/>
          <w:b/>
          <w:bCs/>
          <w:i w:val="0"/>
          <w:iCs w:val="0"/>
          <w:color w:val="auto"/>
          <w:sz w:val="22"/>
          <w:szCs w:val="22"/>
          <w:u w:val="none"/>
          <w:shd w:val="clear" w:color="auto" w:fill="auto"/>
        </w:rPr>
        <w:t>рдены Фамулос</w:t>
      </w:r>
    </w:p>
    <w:p>
      <w:pPr>
        <w:rPr>
          <w:rFonts w:hint="default" w:ascii="Calibri" w:hAnsi="Calibri" w:cs="Calibri"/>
          <w:b w:val="0"/>
          <w:bCs w:val="0"/>
          <w:i w:val="0"/>
          <w:iCs w:val="0"/>
          <w:color w:val="auto"/>
          <w:u w:val="none"/>
          <w:shd w:val="clear" w:color="auto" w:fill="auto"/>
        </w:rPr>
      </w:pPr>
    </w:p>
    <w:p>
      <w:pPr>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rPr>
        <w:t>Сёстры Фамулос организовывают и поддерживают домохозяйства некоторых имперских губернаторов и имперской знати, выступая в роли советников и своим присутствием напоминают им о высших ценностях и верности. Они выступят против любого проявления неверности с поддержкой верных последователей из самого домохозяйства.</w:t>
      </w:r>
    </w:p>
    <w:tbl>
      <w:tblPr>
        <w:tblStyle w:val="11"/>
        <w:tblW w:w="7539" w:type="dxa"/>
        <w:tblCellSpacing w:w="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3733"/>
        <w:gridCol w:w="380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1407" w:hRule="atLeast"/>
          <w:tblCellSpacing w:w="15" w:type="dxa"/>
        </w:trPr>
        <w:tc>
          <w:tcPr>
            <w:tcW w:w="3688" w:type="dxa"/>
            <w:shd w:val="clear" w:color="auto" w:fill="auto"/>
            <w:vAlign w:val="top"/>
          </w:tcPr>
          <w:p>
            <w:pPr>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rPr>
              <w:t>Монастырь Санкторум (Офелия VII)</w:t>
            </w:r>
            <w:r>
              <w:rPr>
                <w:rFonts w:hint="default" w:ascii="Calibri" w:hAnsi="Calibri" w:cs="Calibri"/>
                <w:b w:val="0"/>
                <w:bCs w:val="0"/>
                <w:i w:val="0"/>
                <w:iCs w:val="0"/>
                <w:color w:val="auto"/>
                <w:u w:val="none"/>
                <w:shd w:val="clear" w:color="auto" w:fill="auto"/>
                <w:lang w:val="ru-RU"/>
              </w:rPr>
              <w:t>:</w:t>
            </w:r>
            <w:r>
              <w:rPr>
                <w:rFonts w:hint="default" w:ascii="Calibri" w:hAnsi="Calibri" w:cs="Calibri"/>
                <w:b w:val="0"/>
                <w:bCs w:val="0"/>
                <w:i w:val="0"/>
                <w:iCs w:val="0"/>
                <w:color w:val="auto"/>
                <w:u w:val="none"/>
                <w:shd w:val="clear" w:color="auto" w:fill="auto"/>
              </w:rPr>
              <w:br w:type="textWrapping"/>
            </w:r>
            <w:r>
              <w:rPr>
                <w:rFonts w:hint="default" w:ascii="Calibri" w:hAnsi="Calibri" w:cs="Calibri"/>
                <w:b w:val="0"/>
                <w:bCs w:val="0"/>
                <w:i w:val="0"/>
                <w:iCs w:val="0"/>
                <w:color w:val="auto"/>
                <w:u w:val="none"/>
                <w:shd w:val="clear" w:color="auto" w:fill="auto"/>
                <w:lang w:val="ru-RU"/>
              </w:rPr>
              <w:t>О</w:t>
            </w:r>
            <w:r>
              <w:rPr>
                <w:rFonts w:hint="default" w:ascii="Calibri" w:hAnsi="Calibri" w:cs="Calibri"/>
                <w:b w:val="0"/>
                <w:bCs w:val="0"/>
                <w:i w:val="0"/>
                <w:iCs w:val="0"/>
                <w:color w:val="auto"/>
                <w:u w:val="none"/>
                <w:shd w:val="clear" w:color="auto" w:fill="auto"/>
              </w:rPr>
              <w:t>рден Ключа</w:t>
            </w:r>
            <w:r>
              <w:rPr>
                <w:rFonts w:hint="default" w:ascii="Calibri" w:hAnsi="Calibri" w:cs="Calibri"/>
                <w:b w:val="0"/>
                <w:bCs w:val="0"/>
                <w:i w:val="0"/>
                <w:iCs w:val="0"/>
                <w:color w:val="auto"/>
                <w:u w:val="none"/>
                <w:shd w:val="clear" w:color="auto" w:fill="auto"/>
              </w:rPr>
              <w:br w:type="textWrapping"/>
            </w:r>
            <w:r>
              <w:rPr>
                <w:rFonts w:hint="default" w:ascii="Calibri" w:hAnsi="Calibri" w:cs="Calibri"/>
                <w:b w:val="0"/>
                <w:bCs w:val="0"/>
                <w:i w:val="0"/>
                <w:iCs w:val="0"/>
                <w:color w:val="auto"/>
                <w:u w:val="none"/>
                <w:shd w:val="clear" w:color="auto" w:fill="auto"/>
                <w:lang w:val="ru-RU"/>
              </w:rPr>
              <w:t>О</w:t>
            </w:r>
            <w:r>
              <w:rPr>
                <w:rFonts w:hint="default" w:ascii="Calibri" w:hAnsi="Calibri" w:cs="Calibri"/>
                <w:b w:val="0"/>
                <w:bCs w:val="0"/>
                <w:i w:val="0"/>
                <w:iCs w:val="0"/>
                <w:color w:val="auto"/>
                <w:u w:val="none"/>
                <w:shd w:val="clear" w:color="auto" w:fill="auto"/>
              </w:rPr>
              <w:t>рден Врат</w:t>
            </w:r>
          </w:p>
        </w:tc>
        <w:tc>
          <w:tcPr>
            <w:tcW w:w="3761" w:type="dxa"/>
            <w:shd w:val="clear" w:color="auto" w:fill="auto"/>
            <w:vAlign w:val="top"/>
          </w:tcPr>
          <w:p>
            <w:pPr>
              <w:rPr>
                <w:rFonts w:hint="default" w:ascii="Calibri" w:hAnsi="Calibri" w:cs="Calibri"/>
                <w:b w:val="0"/>
                <w:bCs w:val="0"/>
                <w:i w:val="0"/>
                <w:iCs w:val="0"/>
                <w:color w:val="auto"/>
                <w:u w:val="none"/>
                <w:shd w:val="clear" w:color="auto" w:fill="auto"/>
              </w:rPr>
            </w:pPr>
            <w:r>
              <w:rPr>
                <w:rFonts w:hint="default" w:ascii="Calibri" w:hAnsi="Calibri" w:cs="Calibri"/>
                <w:b w:val="0"/>
                <w:bCs w:val="0"/>
                <w:i w:val="0"/>
                <w:iCs w:val="0"/>
                <w:color w:val="auto"/>
                <w:u w:val="none"/>
                <w:shd w:val="clear" w:color="auto" w:fill="auto"/>
              </w:rPr>
              <w:t>Монастырь Приорис (Терра)</w:t>
            </w:r>
            <w:r>
              <w:rPr>
                <w:rFonts w:hint="default" w:ascii="Calibri" w:hAnsi="Calibri" w:cs="Calibri"/>
                <w:b w:val="0"/>
                <w:bCs w:val="0"/>
                <w:i w:val="0"/>
                <w:iCs w:val="0"/>
                <w:color w:val="auto"/>
                <w:u w:val="none"/>
                <w:shd w:val="clear" w:color="auto" w:fill="auto"/>
                <w:lang w:val="ru-RU"/>
              </w:rPr>
              <w:t>:</w:t>
            </w:r>
            <w:r>
              <w:rPr>
                <w:rFonts w:hint="default" w:ascii="Calibri" w:hAnsi="Calibri" w:cs="Calibri"/>
                <w:b w:val="0"/>
                <w:bCs w:val="0"/>
                <w:i w:val="0"/>
                <w:iCs w:val="0"/>
                <w:color w:val="auto"/>
                <w:u w:val="none"/>
                <w:shd w:val="clear" w:color="auto" w:fill="auto"/>
              </w:rPr>
              <w:br w:type="textWrapping"/>
            </w:r>
            <w:r>
              <w:rPr>
                <w:rFonts w:hint="default" w:ascii="Calibri" w:hAnsi="Calibri" w:cs="Calibri"/>
                <w:b w:val="0"/>
                <w:bCs w:val="0"/>
                <w:i w:val="0"/>
                <w:iCs w:val="0"/>
                <w:color w:val="auto"/>
                <w:u w:val="none"/>
                <w:shd w:val="clear" w:color="auto" w:fill="auto"/>
                <w:lang w:val="ru-RU"/>
              </w:rPr>
              <w:t>О</w:t>
            </w:r>
            <w:r>
              <w:rPr>
                <w:rFonts w:hint="default" w:ascii="Calibri" w:hAnsi="Calibri" w:cs="Calibri"/>
                <w:b w:val="0"/>
                <w:bCs w:val="0"/>
                <w:i w:val="0"/>
                <w:iCs w:val="0"/>
                <w:color w:val="auto"/>
                <w:u w:val="none"/>
                <w:shd w:val="clear" w:color="auto" w:fill="auto"/>
              </w:rPr>
              <w:t>рден Святой Печати</w:t>
            </w:r>
            <w:r>
              <w:rPr>
                <w:rFonts w:hint="default" w:ascii="Calibri" w:hAnsi="Calibri" w:cs="Calibri"/>
                <w:b w:val="0"/>
                <w:bCs w:val="0"/>
                <w:i w:val="0"/>
                <w:iCs w:val="0"/>
                <w:color w:val="auto"/>
                <w:u w:val="none"/>
                <w:shd w:val="clear" w:color="auto" w:fill="auto"/>
              </w:rPr>
              <w:br w:type="textWrapping"/>
            </w:r>
            <w:r>
              <w:rPr>
                <w:rFonts w:hint="default" w:ascii="Calibri" w:hAnsi="Calibri" w:cs="Calibri"/>
                <w:b w:val="0"/>
                <w:bCs w:val="0"/>
                <w:i w:val="0"/>
                <w:iCs w:val="0"/>
                <w:color w:val="auto"/>
                <w:u w:val="none"/>
                <w:shd w:val="clear" w:color="auto" w:fill="auto"/>
                <w:lang w:val="ru-RU"/>
              </w:rPr>
              <w:t>О</w:t>
            </w:r>
            <w:r>
              <w:rPr>
                <w:rFonts w:hint="default" w:ascii="Calibri" w:hAnsi="Calibri" w:cs="Calibri"/>
                <w:b w:val="0"/>
                <w:bCs w:val="0"/>
                <w:i w:val="0"/>
                <w:iCs w:val="0"/>
                <w:color w:val="auto"/>
                <w:u w:val="none"/>
                <w:shd w:val="clear" w:color="auto" w:fill="auto"/>
              </w:rPr>
              <w:t>рден Священной Монеты</w:t>
            </w:r>
          </w:p>
        </w:tc>
      </w:tr>
    </w:tbl>
    <w:p>
      <w:pPr>
        <w:rPr>
          <w:rFonts w:hint="default" w:ascii="Calibri" w:hAnsi="Calibri" w:cs="Calibri"/>
          <w:b w:val="0"/>
          <w:bCs w:val="0"/>
          <w:i w:val="0"/>
          <w:iCs w:val="0"/>
          <w:color w:val="auto"/>
          <w:u w:val="none"/>
          <w:shd w:val="clear" w:color="auto" w:fill="auto"/>
          <w:lang w:val="ru-RU"/>
        </w:rPr>
      </w:pPr>
    </w:p>
    <w:p>
      <w:pPr>
        <w:rPr>
          <w:rFonts w:hint="default" w:ascii="Calibri" w:hAnsi="Calibri" w:cs="Calibri"/>
          <w:b w:val="0"/>
          <w:bCs w:val="0"/>
          <w:i w:val="0"/>
          <w:iCs w:val="0"/>
          <w:color w:val="auto"/>
          <w:u w:val="none"/>
          <w:shd w:val="clear" w:color="auto" w:fill="auto"/>
          <w:lang w:val="ru-RU"/>
        </w:rPr>
      </w:pPr>
    </w:p>
    <w:p>
      <w:pPr>
        <w:rPr>
          <w:rFonts w:hint="default" w:ascii="Calibri" w:hAnsi="Calibri" w:cs="Calibri"/>
          <w:b w:val="0"/>
          <w:bCs w:val="0"/>
          <w:i w:val="0"/>
          <w:iCs w:val="0"/>
          <w:color w:val="auto"/>
          <w:u w:val="none"/>
          <w:shd w:val="clear" w:color="auto" w:fill="auto"/>
          <w:lang w:val="ru-RU"/>
        </w:rPr>
      </w:pPr>
    </w:p>
    <w:p>
      <w:pPr>
        <w:rPr>
          <w:rFonts w:hint="default" w:ascii="Calibri" w:hAnsi="Calibri" w:cs="Calibri"/>
          <w:b w:val="0"/>
          <w:bCs w:val="0"/>
          <w:i w:val="0"/>
          <w:iCs w:val="0"/>
          <w:color w:val="auto"/>
          <w:u w:val="none"/>
          <w:shd w:val="clear" w:color="auto" w:fill="auto"/>
          <w:lang w:val="ru-RU"/>
        </w:rPr>
      </w:pPr>
    </w:p>
    <w:p>
      <w:pPr>
        <w:rPr>
          <w:rFonts w:hint="default" w:ascii="Calibri" w:hAnsi="Calibri" w:cs="Calibri"/>
          <w:b w:val="0"/>
          <w:bCs w:val="0"/>
          <w:i w:val="0"/>
          <w:iCs w:val="0"/>
          <w:color w:val="auto"/>
          <w:u w:val="none"/>
          <w:shd w:val="clear" w:color="auto" w:fill="auto"/>
          <w:lang w:val="ru-RU"/>
        </w:rPr>
      </w:pPr>
    </w:p>
    <w:p>
      <w:pPr>
        <w:rPr>
          <w:rFonts w:hint="default" w:ascii="Calibri" w:hAnsi="Calibri" w:cs="Calibri"/>
          <w:b w:val="0"/>
          <w:bCs w:val="0"/>
          <w:i w:val="0"/>
          <w:iCs w:val="0"/>
          <w:color w:val="auto"/>
          <w:u w:val="none"/>
          <w:shd w:val="clear" w:color="auto" w:fill="auto"/>
          <w:lang w:val="ru-RU"/>
        </w:rPr>
      </w:pPr>
    </w:p>
    <w:p>
      <w:pPr>
        <w:rPr>
          <w:rFonts w:hint="default" w:ascii="Calibri" w:hAnsi="Calibri" w:cs="Calibri"/>
          <w:b w:val="0"/>
          <w:bCs w:val="0"/>
          <w:i w:val="0"/>
          <w:iCs w:val="0"/>
          <w:color w:val="auto"/>
          <w:u w:val="none"/>
          <w:shd w:val="clear" w:color="auto" w:fill="auto"/>
          <w:lang w:val="ru-RU"/>
        </w:rPr>
      </w:pPr>
    </w:p>
    <w:p>
      <w:pPr>
        <w:ind w:firstLine="120" w:firstLineChars="50"/>
        <w:rPr>
          <w:rFonts w:hint="default" w:ascii="Calibri" w:hAnsi="Calibri" w:cs="Calibri"/>
          <w:b w:val="0"/>
          <w:bCs w:val="0"/>
          <w:color w:val="auto"/>
          <w:shd w:val="clear" w:color="auto" w:fill="auto"/>
        </w:rPr>
      </w:pPr>
      <w:r>
        <w:rPr>
          <w:rFonts w:hint="default" w:ascii="Calibri" w:hAnsi="Calibri" w:cs="Calibri"/>
          <w:b/>
          <w:bCs/>
          <w:color w:val="auto"/>
          <w:sz w:val="24"/>
          <w:szCs w:val="24"/>
          <w:shd w:val="clear" w:color="auto" w:fill="auto"/>
        </w:rPr>
        <w:t>Живые Святые</w:t>
      </w:r>
      <w:r>
        <w:rPr>
          <w:rFonts w:hint="default" w:ascii="Calibri" w:hAnsi="Calibri" w:cs="Calibri"/>
          <w:b/>
          <w:bCs/>
          <w:color w:val="auto"/>
          <w:sz w:val="21"/>
          <w:szCs w:val="21"/>
          <w:shd w:val="clear" w:color="auto" w:fill="auto"/>
        </w:rPr>
        <w:t> </w:t>
      </w:r>
      <w:r>
        <w:rPr>
          <w:rFonts w:hint="default" w:ascii="Calibri" w:hAnsi="Calibri" w:cs="Calibri"/>
          <w:b w:val="0"/>
          <w:bCs w:val="0"/>
          <w:color w:val="auto"/>
          <w:shd w:val="clear" w:color="auto" w:fill="auto"/>
        </w:rPr>
        <w:t>- это члены </w:t>
      </w:r>
      <w:r>
        <w:rPr>
          <w:rFonts w:hint="default" w:ascii="Calibri" w:hAnsi="Calibri" w:cs="Calibri"/>
          <w:b w:val="0"/>
          <w:bCs w:val="0"/>
          <w:color w:val="auto"/>
          <w:shd w:val="clear" w:color="auto" w:fill="auto"/>
        </w:rPr>
        <w:fldChar w:fldCharType="begin"/>
      </w:r>
      <w:r>
        <w:rPr>
          <w:rFonts w:hint="default" w:ascii="Calibri" w:hAnsi="Calibri" w:cs="Calibri"/>
          <w:b w:val="0"/>
          <w:bCs w:val="0"/>
          <w:color w:val="auto"/>
          <w:shd w:val="clear" w:color="auto" w:fill="auto"/>
        </w:rPr>
        <w:instrText xml:space="preserve"> HYPERLINK "https://warhammer40k.fandom.com/ru/wiki/%D0%90%D0%B4%D0%B5%D0%BF%D1%82%D0%B0_%D0%A1%D0%BE%D1%80%D0%BE%D1%80%D0%B8%D1%82%D0%B0%D1%81" \o "Адепта Сороритас" </w:instrText>
      </w:r>
      <w:r>
        <w:rPr>
          <w:rFonts w:hint="default" w:ascii="Calibri" w:hAnsi="Calibri" w:cs="Calibri"/>
          <w:b w:val="0"/>
          <w:bCs w:val="0"/>
          <w:color w:val="auto"/>
          <w:shd w:val="clear" w:color="auto" w:fill="auto"/>
        </w:rPr>
        <w:fldChar w:fldCharType="separate"/>
      </w:r>
      <w:r>
        <w:rPr>
          <w:rStyle w:val="9"/>
          <w:rFonts w:hint="default" w:ascii="Calibri" w:hAnsi="Calibri" w:eastAsia="Helvetica Neue" w:cs="Calibri"/>
          <w:b w:val="0"/>
          <w:bCs w:val="0"/>
          <w:i w:val="0"/>
          <w:caps w:val="0"/>
          <w:color w:val="auto"/>
          <w:spacing w:val="0"/>
          <w:szCs w:val="24"/>
          <w:u w:val="none"/>
          <w:shd w:val="clear" w:color="auto" w:fill="auto"/>
          <w:vertAlign w:val="baseline"/>
        </w:rPr>
        <w:t>Адепта Сороритас</w:t>
      </w:r>
      <w:r>
        <w:rPr>
          <w:rFonts w:hint="default" w:ascii="Calibri" w:hAnsi="Calibri" w:cs="Calibri"/>
          <w:b w:val="0"/>
          <w:bCs w:val="0"/>
          <w:color w:val="auto"/>
          <w:shd w:val="clear" w:color="auto" w:fill="auto"/>
        </w:rPr>
        <w:fldChar w:fldCharType="end"/>
      </w:r>
      <w:r>
        <w:rPr>
          <w:rFonts w:hint="default" w:ascii="Calibri" w:hAnsi="Calibri" w:cs="Calibri"/>
          <w:b w:val="0"/>
          <w:bCs w:val="0"/>
          <w:color w:val="auto"/>
          <w:shd w:val="clear" w:color="auto" w:fill="auto"/>
        </w:rPr>
        <w:t>, которые, как говорят, настолько святы разумом, телом и духом, что они так или иначе олицетворяют частицу силы самого </w:t>
      </w:r>
      <w:r>
        <w:rPr>
          <w:rFonts w:hint="default" w:ascii="Calibri" w:hAnsi="Calibri" w:cs="Calibri"/>
          <w:b w:val="0"/>
          <w:bCs w:val="0"/>
          <w:color w:val="auto"/>
          <w:shd w:val="clear" w:color="auto" w:fill="auto"/>
        </w:rPr>
        <w:fldChar w:fldCharType="begin"/>
      </w:r>
      <w:r>
        <w:rPr>
          <w:rFonts w:hint="default" w:ascii="Calibri" w:hAnsi="Calibri" w:cs="Calibri"/>
          <w:b w:val="0"/>
          <w:bCs w:val="0"/>
          <w:color w:val="auto"/>
          <w:shd w:val="clear" w:color="auto" w:fill="auto"/>
        </w:rPr>
        <w:instrText xml:space="preserve"> HYPERLINK "https://warhammer40k.fandom.com/ru/wiki/%D0%98%D0%BC%D0%BF%D0%B5%D1%80%D0%B0%D1%82%D0%BE%D1%80_%D0%A7%D0%B5%D0%BB%D0%BE%D0%B2%D0%B5%D1%87%D0%B5%D1%81%D1%82%D0%B2%D0%B0" \o "Император Человечества" </w:instrText>
      </w:r>
      <w:r>
        <w:rPr>
          <w:rFonts w:hint="default" w:ascii="Calibri" w:hAnsi="Calibri" w:cs="Calibri"/>
          <w:b w:val="0"/>
          <w:bCs w:val="0"/>
          <w:color w:val="auto"/>
          <w:shd w:val="clear" w:color="auto" w:fill="auto"/>
        </w:rPr>
        <w:fldChar w:fldCharType="separate"/>
      </w:r>
      <w:r>
        <w:rPr>
          <w:rStyle w:val="9"/>
          <w:rFonts w:hint="default" w:ascii="Calibri" w:hAnsi="Calibri" w:eastAsia="Helvetica Neue" w:cs="Calibri"/>
          <w:b w:val="0"/>
          <w:bCs w:val="0"/>
          <w:i w:val="0"/>
          <w:caps w:val="0"/>
          <w:color w:val="auto"/>
          <w:spacing w:val="0"/>
          <w:szCs w:val="24"/>
          <w:u w:val="none"/>
          <w:shd w:val="clear" w:color="auto" w:fill="auto"/>
          <w:vertAlign w:val="baseline"/>
        </w:rPr>
        <w:t>Императора</w:t>
      </w:r>
      <w:r>
        <w:rPr>
          <w:rFonts w:hint="default" w:ascii="Calibri" w:hAnsi="Calibri" w:cs="Calibri"/>
          <w:b w:val="0"/>
          <w:bCs w:val="0"/>
          <w:color w:val="auto"/>
          <w:shd w:val="clear" w:color="auto" w:fill="auto"/>
        </w:rPr>
        <w:fldChar w:fldCharType="end"/>
      </w:r>
      <w:r>
        <w:rPr>
          <w:rFonts w:hint="default" w:ascii="Calibri" w:hAnsi="Calibri" w:cs="Calibri"/>
          <w:b w:val="0"/>
          <w:bCs w:val="0"/>
          <w:color w:val="auto"/>
          <w:shd w:val="clear" w:color="auto" w:fill="auto"/>
        </w:rPr>
        <w:t>. Живые Святые не канонизируются после смерти, а скорее являются непосредственными проявлениями славы Императора. Живая Святая буквально светится силой, и даже у наименее верующего не будет никакого выбора, кроме как рухнуть на колени в её присутствии.</w:t>
      </w:r>
    </w:p>
    <w:p>
      <w:pPr>
        <w:ind w:firstLine="100" w:firstLineChars="50"/>
        <w:rPr>
          <w:rFonts w:hint="default" w:ascii="Calibri" w:hAnsi="Calibri" w:cs="Calibri"/>
          <w:b w:val="0"/>
          <w:bCs w:val="0"/>
          <w:color w:val="auto"/>
          <w:shd w:val="clear" w:color="auto" w:fill="auto"/>
        </w:rPr>
      </w:pPr>
      <w:r>
        <w:rPr>
          <w:rFonts w:hint="default" w:ascii="Calibri" w:hAnsi="Calibri" w:cs="Calibri"/>
          <w:b w:val="0"/>
          <w:bCs w:val="0"/>
          <w:color w:val="auto"/>
          <w:shd w:val="clear" w:color="auto" w:fill="auto"/>
        </w:rPr>
        <w:t>Живая Святая обычно, хотя не всегда, проявляется в рядах Адепта Сороритас. Однако же, это всегда женщина. Как правило, проявление Живой Святой предвещает некоторое предприятие, в ходе которого бесчисленные миллионы верующих поднимут оружие во имя Императора, и совершат выдающиеся подвиги.</w:t>
      </w:r>
    </w:p>
    <w:p>
      <w:pPr>
        <w:ind w:firstLine="100" w:firstLineChars="50"/>
        <w:rPr>
          <w:rFonts w:hint="default" w:ascii="Calibri" w:hAnsi="Calibri" w:cs="Calibri"/>
          <w:b w:val="0"/>
          <w:bCs w:val="0"/>
          <w:color w:val="auto"/>
          <w:shd w:val="clear" w:color="auto" w:fill="auto"/>
        </w:rPr>
      </w:pPr>
      <w:r>
        <w:rPr>
          <w:rFonts w:hint="default" w:ascii="Calibri" w:hAnsi="Calibri" w:cs="Calibri"/>
          <w:b w:val="0"/>
          <w:bCs w:val="0"/>
          <w:color w:val="auto"/>
          <w:shd w:val="clear" w:color="auto" w:fill="auto"/>
        </w:rPr>
        <w:t>К сожалению, этот феномен длится часто недолго, поскольку Живые Святые - маяки веры, светящие ослепляюще ярко, но трагически недолго. Перед своей смертью, однако, Живая Святая изменяет течение истории в лучшую сторону.</w:t>
      </w:r>
    </w:p>
    <w:p>
      <w:pPr>
        <w:rPr>
          <w:rFonts w:hint="default" w:ascii="Calibri" w:hAnsi="Calibri" w:cs="Calibri"/>
          <w:b w:val="0"/>
          <w:bCs w:val="0"/>
          <w:color w:val="auto"/>
          <w:shd w:val="clear" w:color="auto" w:fill="auto"/>
          <w:lang w:val="en-US"/>
        </w:rPr>
      </w:pPr>
      <w:r>
        <w:rPr>
          <w:rFonts w:hint="default" w:ascii="Calibri" w:hAnsi="Calibri" w:cs="Calibri"/>
          <w:b w:val="0"/>
          <w:bCs w:val="0"/>
          <w:color w:val="auto"/>
          <w:shd w:val="clear" w:color="auto" w:fill="auto"/>
          <w:lang w:val="en-US"/>
        </w:rPr>
        <w:drawing>
          <wp:inline distT="0" distB="0" distL="114300" distR="114300">
            <wp:extent cx="6641465" cy="3723005"/>
            <wp:effectExtent l="0" t="0" r="6985" b="10795"/>
            <wp:docPr id="30" name="Picture 30" descr="7356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73561261"/>
                    <pic:cNvPicPr>
                      <a:picLocks noChangeAspect="1"/>
                    </pic:cNvPicPr>
                  </pic:nvPicPr>
                  <pic:blipFill>
                    <a:blip r:embed="rId27"/>
                    <a:stretch>
                      <a:fillRect/>
                    </a:stretch>
                  </pic:blipFill>
                  <pic:spPr>
                    <a:xfrm>
                      <a:off x="0" y="0"/>
                      <a:ext cx="6641465" cy="3723005"/>
                    </a:xfrm>
                    <a:prstGeom prst="rect">
                      <a:avLst/>
                    </a:prstGeom>
                  </pic:spPr>
                </pic:pic>
              </a:graphicData>
            </a:graphic>
          </wp:inline>
        </w:drawing>
      </w:r>
    </w:p>
    <w:p>
      <w:pPr>
        <w:rPr>
          <w:rFonts w:hint="default" w:ascii="Calibri" w:hAnsi="Calibri" w:cs="Calibri"/>
          <w:b w:val="0"/>
          <w:bCs w:val="0"/>
          <w:color w:val="auto"/>
          <w:shd w:val="clear" w:color="auto" w:fill="auto"/>
          <w:lang w:val="en-US"/>
        </w:rPr>
      </w:pPr>
    </w:p>
    <w:p>
      <w:pPr>
        <w:rPr>
          <w:rFonts w:hint="default" w:ascii="Calibri" w:hAnsi="Calibri" w:cs="Calibri"/>
          <w:b w:val="0"/>
          <w:bCs w:val="0"/>
          <w:color w:val="auto"/>
          <w:shd w:val="clear" w:color="auto" w:fill="auto"/>
          <w:lang w:val="en-US"/>
        </w:rPr>
      </w:pPr>
    </w:p>
    <w:p>
      <w:pPr>
        <w:rPr>
          <w:rFonts w:hint="default" w:ascii="Calibri" w:hAnsi="Calibri" w:cs="Calibri"/>
          <w:b w:val="0"/>
          <w:bCs w:val="0"/>
          <w:color w:val="auto"/>
          <w:shd w:val="clear" w:color="auto" w:fill="auto"/>
          <w:lang w:val="en-US"/>
        </w:rPr>
      </w:pPr>
    </w:p>
    <w:p>
      <w:pPr>
        <w:rPr>
          <w:rFonts w:hint="default" w:ascii="Calibri" w:hAnsi="Calibri" w:cs="Calibri"/>
          <w:b w:val="0"/>
          <w:bCs w:val="0"/>
          <w:color w:val="auto"/>
          <w:shd w:val="clear" w:color="auto" w:fill="auto"/>
          <w:lang w:val="en-US"/>
        </w:rPr>
      </w:pPr>
    </w:p>
    <w:p>
      <w:pPr>
        <w:rPr>
          <w:rFonts w:hint="default" w:ascii="Calibri" w:hAnsi="Calibri" w:cs="Calibri"/>
          <w:b w:val="0"/>
          <w:bCs w:val="0"/>
          <w:color w:val="auto"/>
          <w:shd w:val="clear" w:color="auto" w:fill="auto"/>
          <w:lang w:val="en-US"/>
        </w:rPr>
      </w:pPr>
    </w:p>
    <w:p>
      <w:pPr>
        <w:rPr>
          <w:rFonts w:hint="default" w:ascii="Calibri" w:hAnsi="Calibri" w:cs="Calibri"/>
          <w:b w:val="0"/>
          <w:bCs w:val="0"/>
          <w:color w:val="auto"/>
          <w:shd w:val="clear" w:color="auto" w:fill="auto"/>
          <w:lang w:val="en-US"/>
        </w:rPr>
      </w:pPr>
    </w:p>
    <w:p>
      <w:pPr>
        <w:rPr>
          <w:rFonts w:hint="default" w:ascii="Calibri" w:hAnsi="Calibri" w:cs="Calibri"/>
          <w:b w:val="0"/>
          <w:bCs w:val="0"/>
          <w:color w:val="auto"/>
          <w:shd w:val="clear" w:color="auto" w:fill="auto"/>
          <w:lang w:val="en-US"/>
        </w:rPr>
      </w:pPr>
    </w:p>
    <w:p>
      <w:pPr>
        <w:rPr>
          <w:rFonts w:hint="default" w:ascii="Calibri" w:hAnsi="Calibri" w:cs="Calibri"/>
          <w:b w:val="0"/>
          <w:bCs w:val="0"/>
          <w:color w:val="auto"/>
          <w:shd w:val="clear" w:color="auto" w:fill="auto"/>
          <w:lang w:val="en-US"/>
        </w:rPr>
      </w:pPr>
    </w:p>
    <w:p>
      <w:pPr>
        <w:rPr>
          <w:rFonts w:hint="default" w:ascii="Calibri" w:hAnsi="Calibri" w:cs="Calibri"/>
          <w:b w:val="0"/>
          <w:bCs w:val="0"/>
          <w:color w:val="auto"/>
          <w:shd w:val="clear" w:color="auto" w:fill="auto"/>
          <w:lang w:val="en-US"/>
        </w:rPr>
      </w:pPr>
    </w:p>
    <w:p>
      <w:pPr>
        <w:rPr>
          <w:rFonts w:hint="default" w:ascii="Calibri" w:hAnsi="Calibri" w:cs="Calibri"/>
          <w:b w:val="0"/>
          <w:bCs w:val="0"/>
          <w:color w:val="auto"/>
          <w:shd w:val="clear" w:color="auto" w:fill="auto"/>
          <w:lang w:val="en-US"/>
        </w:rPr>
      </w:pPr>
    </w:p>
    <w:p>
      <w:pPr>
        <w:rPr>
          <w:rFonts w:hint="default" w:ascii="Calibri" w:hAnsi="Calibri" w:cs="Calibri"/>
          <w:b w:val="0"/>
          <w:bCs w:val="0"/>
          <w:color w:val="auto"/>
          <w:shd w:val="clear" w:color="auto" w:fill="auto"/>
          <w:lang w:val="en-US"/>
        </w:rPr>
      </w:pPr>
    </w:p>
    <w:p>
      <w:pPr>
        <w:rPr>
          <w:rFonts w:hint="default"/>
          <w:b/>
          <w:bCs/>
          <w:sz w:val="32"/>
          <w:szCs w:val="32"/>
          <w:lang w:val="ru-RU"/>
        </w:rPr>
      </w:pPr>
      <w:r>
        <w:rPr>
          <w:rFonts w:hint="default"/>
          <w:b/>
          <w:bCs/>
          <w:sz w:val="32"/>
          <w:szCs w:val="32"/>
          <w:lang w:val="ru-RU"/>
        </w:rPr>
        <w:t>Шаблон клерика</w:t>
      </w:r>
      <w:r>
        <w:rPr>
          <w:rFonts w:hint="default"/>
          <w:b/>
          <w:bCs/>
          <w:sz w:val="32"/>
          <w:szCs w:val="32"/>
          <w:lang w:val="en-US"/>
        </w:rPr>
        <w:t>[</w:t>
      </w:r>
      <w:r>
        <w:rPr>
          <w:rFonts w:hint="default"/>
          <w:b/>
          <w:bCs/>
          <w:sz w:val="32"/>
          <w:szCs w:val="32"/>
          <w:lang w:val="ru-RU"/>
        </w:rPr>
        <w:t>67</w:t>
      </w:r>
      <w:r>
        <w:rPr>
          <w:rFonts w:hint="default"/>
          <w:b/>
          <w:bCs/>
          <w:sz w:val="32"/>
          <w:szCs w:val="32"/>
          <w:lang w:val="en-US"/>
        </w:rPr>
        <w:t>]</w:t>
      </w:r>
      <w:r>
        <w:rPr>
          <w:rFonts w:hint="default"/>
          <w:b/>
          <w:bCs/>
          <w:sz w:val="32"/>
          <w:szCs w:val="32"/>
          <w:lang w:val="ru-RU"/>
        </w:rPr>
        <w:t>:</w:t>
      </w:r>
    </w:p>
    <w:p>
      <w:pPr>
        <w:jc w:val="left"/>
        <w:rPr>
          <w:rFonts w:hint="default" w:ascii="Calibri" w:hAnsi="Calibri" w:eastAsia="SimSun" w:cs="Calibri"/>
          <w:b/>
          <w:i w:val="0"/>
          <w:color w:val="000000"/>
          <w:sz w:val="20"/>
          <w:szCs w:val="20"/>
          <w:lang w:val="ru-RU"/>
        </w:rPr>
      </w:pPr>
      <w:r>
        <w:rPr>
          <w:rFonts w:hint="default" w:ascii="Calibri" w:hAnsi="Calibri" w:eastAsia="SimSun" w:cs="Calibri"/>
          <w:b/>
          <w:i w:val="0"/>
          <w:color w:val="000000"/>
          <w:sz w:val="20"/>
          <w:szCs w:val="20"/>
          <w:lang w:val="ru-RU"/>
        </w:rPr>
        <w:t xml:space="preserve">Атрибуты: </w:t>
      </w:r>
    </w:p>
    <w:p>
      <w:pPr>
        <w:jc w:val="left"/>
        <w:rPr>
          <w:rFonts w:hint="default" w:ascii="Calibri" w:hAnsi="Calibri" w:eastAsia="SimSun" w:cs="Calibri"/>
          <w:b w:val="0"/>
          <w:bCs/>
          <w:i w:val="0"/>
          <w:color w:val="000000"/>
          <w:sz w:val="20"/>
          <w:szCs w:val="20"/>
          <w:lang w:val="en-US"/>
        </w:rPr>
      </w:pPr>
      <w:r>
        <w:rPr>
          <w:rFonts w:hint="default" w:ascii="Calibri" w:hAnsi="Calibri" w:eastAsia="SimSun" w:cs="Calibri"/>
          <w:b/>
          <w:i w:val="0"/>
          <w:color w:val="000000"/>
          <w:sz w:val="20"/>
          <w:szCs w:val="20"/>
          <w:lang w:val="ru-RU"/>
        </w:rPr>
        <w:t>Вторичные характеристики:</w:t>
      </w:r>
      <w:r>
        <w:rPr>
          <w:rFonts w:hint="default" w:ascii="Calibri" w:hAnsi="Calibri" w:eastAsia="SimSun" w:cs="Calibri"/>
          <w:b/>
          <w:i w:val="0"/>
          <w:color w:val="000000"/>
          <w:sz w:val="20"/>
          <w:szCs w:val="20"/>
          <w:lang w:val="en-US"/>
        </w:rPr>
        <w:t xml:space="preserve"> </w:t>
      </w:r>
      <w:r>
        <w:rPr>
          <w:rFonts w:hint="default" w:ascii="Calibri" w:hAnsi="Calibri" w:eastAsia="SimSun" w:cs="Calibri"/>
          <w:b w:val="0"/>
          <w:bCs/>
          <w:i w:val="0"/>
          <w:color w:val="000000"/>
          <w:sz w:val="20"/>
          <w:szCs w:val="20"/>
          <w:lang w:val="ru-RU"/>
        </w:rPr>
        <w:t>Воля +1</w:t>
      </w:r>
      <w:r>
        <w:rPr>
          <w:rFonts w:hint="default" w:ascii="Calibri" w:hAnsi="Calibri" w:eastAsia="SimSun" w:cs="Calibri"/>
          <w:b w:val="0"/>
          <w:bCs/>
          <w:i w:val="0"/>
          <w:color w:val="000000"/>
          <w:sz w:val="20"/>
          <w:szCs w:val="20"/>
          <w:lang w:val="en-US"/>
        </w:rPr>
        <w:t>[5]</w:t>
      </w:r>
    </w:p>
    <w:p>
      <w:pPr>
        <w:jc w:val="left"/>
        <w:rPr>
          <w:rFonts w:hint="default" w:ascii="Calibri" w:hAnsi="Calibri" w:eastAsia="SimSun" w:cs="Calibri"/>
          <w:b/>
          <w:i w:val="0"/>
          <w:color w:val="000000"/>
          <w:sz w:val="20"/>
          <w:szCs w:val="20"/>
          <w:lang w:val="ru-RU"/>
        </w:rPr>
      </w:pPr>
      <w:r>
        <w:rPr>
          <w:rFonts w:hint="default" w:ascii="Calibri" w:hAnsi="Calibri" w:eastAsia="SimSun" w:cs="Calibri"/>
          <w:b/>
          <w:i w:val="0"/>
          <w:color w:val="000000"/>
          <w:sz w:val="20"/>
          <w:szCs w:val="20"/>
          <w:lang w:val="ru-RU"/>
        </w:rPr>
        <w:t>Преимущества:</w:t>
      </w:r>
      <w:r>
        <w:rPr>
          <w:rFonts w:hint="default" w:ascii="Calibri" w:hAnsi="Calibri" w:eastAsia="SimSun" w:cs="Calibri"/>
          <w:b w:val="0"/>
          <w:bCs/>
          <w:i w:val="0"/>
          <w:color w:val="000000"/>
          <w:sz w:val="20"/>
          <w:szCs w:val="20"/>
          <w:lang w:val="ru-RU"/>
        </w:rPr>
        <w:t xml:space="preserve"> Статус 1(член Эклизиархии)</w:t>
      </w:r>
      <w:r>
        <w:rPr>
          <w:rFonts w:hint="default" w:ascii="Calibri" w:hAnsi="Calibri" w:eastAsia="SimSun" w:cs="Calibri"/>
          <w:b w:val="0"/>
          <w:bCs/>
          <w:i w:val="0"/>
          <w:color w:val="000000"/>
          <w:sz w:val="20"/>
          <w:szCs w:val="20"/>
          <w:lang w:val="en-US"/>
        </w:rPr>
        <w:t>[5]</w:t>
      </w:r>
      <w:r>
        <w:rPr>
          <w:rFonts w:hint="default" w:ascii="Calibri" w:hAnsi="Calibri" w:eastAsia="SimSun" w:cs="Calibri"/>
          <w:b w:val="0"/>
          <w:bCs/>
          <w:i w:val="0"/>
          <w:color w:val="000000"/>
          <w:sz w:val="20"/>
          <w:szCs w:val="20"/>
          <w:lang w:val="ru-RU"/>
        </w:rPr>
        <w:t>, Церковный сан(Эклизиархия)</w:t>
      </w:r>
      <w:r>
        <w:rPr>
          <w:rFonts w:hint="default" w:ascii="Calibri" w:hAnsi="Calibri" w:eastAsia="SimSun" w:cs="Calibri"/>
          <w:b w:val="0"/>
          <w:bCs/>
          <w:i w:val="0"/>
          <w:color w:val="000000"/>
          <w:sz w:val="20"/>
          <w:szCs w:val="20"/>
          <w:lang w:val="en-US"/>
        </w:rPr>
        <w:t xml:space="preserve">[5](b 43), </w:t>
      </w:r>
      <w:r>
        <w:rPr>
          <w:rFonts w:hint="default" w:ascii="Calibri" w:hAnsi="Calibri" w:eastAsia="SimSun" w:cs="Calibri"/>
          <w:b w:val="0"/>
          <w:bCs/>
          <w:i w:val="0"/>
          <w:color w:val="000000"/>
          <w:sz w:val="20"/>
          <w:szCs w:val="20"/>
          <w:lang w:val="ru-RU"/>
        </w:rPr>
        <w:t xml:space="preserve">Юридическая неприкосновенность(Эклизиархия) </w:t>
      </w:r>
      <w:r>
        <w:rPr>
          <w:rFonts w:hint="default" w:ascii="Calibri" w:hAnsi="Calibri" w:eastAsia="SimSun" w:cs="Calibri"/>
          <w:b w:val="0"/>
          <w:bCs/>
          <w:i w:val="0"/>
          <w:color w:val="000000"/>
          <w:sz w:val="20"/>
          <w:szCs w:val="20"/>
          <w:lang w:val="en-US"/>
        </w:rPr>
        <w:t>[5]</w:t>
      </w:r>
      <w:r>
        <w:rPr>
          <w:rFonts w:hint="default" w:ascii="Calibri" w:hAnsi="Calibri" w:eastAsia="SimSun" w:cs="Calibri"/>
          <w:b w:val="0"/>
          <w:bCs/>
          <w:i w:val="0"/>
          <w:color w:val="000000"/>
          <w:sz w:val="20"/>
          <w:szCs w:val="20"/>
          <w:lang w:val="ru-RU"/>
        </w:rPr>
        <w:t xml:space="preserve"> </w:t>
      </w:r>
      <w:r>
        <w:rPr>
          <w:rFonts w:hint="default" w:ascii="Calibri" w:hAnsi="Calibri" w:eastAsia="SimSun" w:cs="Calibri"/>
          <w:b w:val="0"/>
          <w:bCs/>
          <w:i w:val="0"/>
          <w:color w:val="000000"/>
          <w:sz w:val="20"/>
          <w:szCs w:val="20"/>
          <w:lang w:val="en-US"/>
        </w:rPr>
        <w:t xml:space="preserve">(B 65), </w:t>
      </w:r>
      <w:r>
        <w:rPr>
          <w:rFonts w:hint="default" w:ascii="Calibri" w:hAnsi="Calibri" w:eastAsia="SimSun" w:cs="Calibri"/>
          <w:b w:val="0"/>
          <w:bCs/>
          <w:i w:val="0"/>
          <w:color w:val="000000"/>
          <w:sz w:val="20"/>
          <w:szCs w:val="20"/>
          <w:lang w:val="ru-RU"/>
        </w:rPr>
        <w:t>Покровитель(эклизиархия, невероятно крупная организация,переодически появляется)</w:t>
      </w:r>
      <w:r>
        <w:rPr>
          <w:rFonts w:hint="default" w:ascii="Calibri" w:hAnsi="Calibri" w:eastAsia="SimSun" w:cs="Calibri"/>
          <w:b w:val="0"/>
          <w:bCs/>
          <w:i w:val="0"/>
          <w:color w:val="000000"/>
          <w:sz w:val="20"/>
          <w:szCs w:val="20"/>
          <w:lang w:val="en-US"/>
        </w:rPr>
        <w:t xml:space="preserve">[25 </w:t>
      </w:r>
      <w:r>
        <w:rPr>
          <w:rFonts w:hint="default" w:ascii="Calibri" w:hAnsi="Calibri" w:eastAsia="SimSun" w:cs="Calibri"/>
          <w:b w:val="0"/>
          <w:bCs/>
          <w:i w:val="0"/>
          <w:color w:val="000000"/>
          <w:sz w:val="20"/>
          <w:szCs w:val="20"/>
          <w:lang w:val="ru-RU"/>
        </w:rPr>
        <w:t>очков</w:t>
      </w:r>
      <w:r>
        <w:rPr>
          <w:rFonts w:hint="default" w:ascii="Calibri" w:hAnsi="Calibri" w:eastAsia="SimSun" w:cs="Calibri"/>
          <w:b w:val="0"/>
          <w:bCs/>
          <w:i w:val="0"/>
          <w:color w:val="000000"/>
          <w:sz w:val="20"/>
          <w:szCs w:val="20"/>
          <w:lang w:val="en-US"/>
        </w:rPr>
        <w:t>]</w:t>
      </w:r>
      <w:r>
        <w:rPr>
          <w:rFonts w:hint="default" w:ascii="Calibri" w:hAnsi="Calibri" w:eastAsia="SimSun" w:cs="Calibri"/>
          <w:b w:val="0"/>
          <w:bCs/>
          <w:i w:val="0"/>
          <w:color w:val="000000"/>
          <w:sz w:val="20"/>
          <w:szCs w:val="20"/>
          <w:lang w:val="ru-RU"/>
        </w:rPr>
        <w:t xml:space="preserve"> </w:t>
      </w:r>
      <w:r>
        <w:rPr>
          <w:rFonts w:hint="default" w:ascii="Calibri" w:hAnsi="Calibri" w:eastAsia="SimSun" w:cs="Calibri"/>
          <w:b w:val="0"/>
          <w:bCs/>
          <w:i w:val="0"/>
          <w:color w:val="000000"/>
          <w:sz w:val="20"/>
          <w:szCs w:val="20"/>
          <w:lang w:val="en-US"/>
        </w:rPr>
        <w:t xml:space="preserve">(b 73), </w:t>
      </w:r>
      <w:r>
        <w:rPr>
          <w:rFonts w:hint="default" w:ascii="Calibri" w:hAnsi="Calibri" w:eastAsia="SimSun" w:cs="Calibri"/>
          <w:b w:val="0"/>
          <w:bCs/>
          <w:i w:val="0"/>
          <w:color w:val="000000"/>
          <w:sz w:val="20"/>
          <w:szCs w:val="20"/>
          <w:lang w:val="ru-RU"/>
        </w:rPr>
        <w:t>Уважаемый +</w:t>
      </w:r>
      <w:r>
        <w:rPr>
          <w:rFonts w:hint="default" w:ascii="Calibri" w:hAnsi="Calibri" w:eastAsia="SimSun" w:cs="Calibri"/>
          <w:b w:val="0"/>
          <w:bCs/>
          <w:i w:val="0"/>
          <w:color w:val="000000"/>
          <w:sz w:val="20"/>
          <w:szCs w:val="20"/>
          <w:lang w:val="en-US"/>
        </w:rPr>
        <w:t>1</w:t>
      </w:r>
      <w:r>
        <w:rPr>
          <w:rFonts w:hint="default" w:ascii="Calibri" w:hAnsi="Calibri" w:eastAsia="SimSun" w:cs="Calibri"/>
          <w:b w:val="0"/>
          <w:bCs/>
          <w:i w:val="0"/>
          <w:color w:val="000000"/>
          <w:sz w:val="20"/>
          <w:szCs w:val="20"/>
          <w:lang w:val="ru-RU"/>
        </w:rPr>
        <w:t>(член Эклизиархии)</w:t>
      </w:r>
      <w:r>
        <w:rPr>
          <w:rFonts w:hint="default" w:ascii="Calibri" w:hAnsi="Calibri" w:eastAsia="SimSun" w:cs="Calibri"/>
          <w:b w:val="0"/>
          <w:bCs/>
          <w:i w:val="0"/>
          <w:color w:val="000000"/>
          <w:sz w:val="20"/>
          <w:szCs w:val="20"/>
          <w:lang w:val="en-US"/>
        </w:rPr>
        <w:t xml:space="preserve">[5](b86) </w:t>
      </w:r>
      <w:r>
        <w:rPr>
          <w:rFonts w:hint="default" w:ascii="Calibri" w:hAnsi="Calibri" w:eastAsia="SimSun" w:cs="Calibri"/>
          <w:b w:val="0"/>
          <w:bCs/>
          <w:i w:val="0"/>
          <w:color w:val="000000"/>
          <w:sz w:val="20"/>
          <w:szCs w:val="20"/>
          <w:lang w:val="ru-RU"/>
        </w:rPr>
        <w:t>, Пожизненная должность(любая в Эклизиархии</w:t>
      </w:r>
      <w:r>
        <w:rPr>
          <w:rFonts w:hint="default" w:ascii="Calibri" w:hAnsi="Calibri" w:eastAsia="SimSun" w:cs="Calibri"/>
          <w:b w:val="0"/>
          <w:bCs/>
          <w:i w:val="0"/>
          <w:color w:val="000000"/>
          <w:sz w:val="20"/>
          <w:szCs w:val="20"/>
          <w:lang w:val="en-US"/>
        </w:rPr>
        <w:t>)[5](b93)</w:t>
      </w:r>
    </w:p>
    <w:p>
      <w:pPr>
        <w:jc w:val="left"/>
        <w:rPr>
          <w:rFonts w:hint="default" w:ascii="Calibri" w:hAnsi="Calibri" w:eastAsia="SimSun" w:cs="Calibri"/>
          <w:b w:val="0"/>
          <w:bCs/>
          <w:i w:val="0"/>
          <w:color w:val="000000"/>
          <w:sz w:val="20"/>
          <w:szCs w:val="20"/>
          <w:lang w:val="en-US"/>
        </w:rPr>
      </w:pPr>
      <w:r>
        <w:rPr>
          <w:rFonts w:hint="default" w:ascii="Calibri" w:hAnsi="Calibri" w:eastAsia="SimSun" w:cs="Calibri"/>
          <w:b/>
          <w:i w:val="0"/>
          <w:color w:val="000000"/>
          <w:sz w:val="20"/>
          <w:szCs w:val="20"/>
          <w:lang w:val="ru-RU"/>
        </w:rPr>
        <w:t>Недостатки:</w:t>
      </w:r>
      <w:r>
        <w:rPr>
          <w:rFonts w:hint="default" w:ascii="Calibri" w:hAnsi="Calibri" w:eastAsia="SimSun" w:cs="Calibri"/>
          <w:b/>
          <w:i w:val="0"/>
          <w:color w:val="000000"/>
          <w:sz w:val="20"/>
          <w:szCs w:val="20"/>
          <w:lang w:val="en-US"/>
        </w:rPr>
        <w:t xml:space="preserve"> </w:t>
      </w:r>
      <w:r>
        <w:rPr>
          <w:rFonts w:hint="default" w:ascii="Calibri" w:hAnsi="Calibri" w:eastAsia="SimSun" w:cs="Calibri"/>
          <w:b w:val="0"/>
          <w:bCs/>
          <w:i w:val="0"/>
          <w:color w:val="000000"/>
          <w:sz w:val="20"/>
          <w:szCs w:val="20"/>
          <w:lang w:val="ru-RU"/>
        </w:rPr>
        <w:t>Служба( весьма часто)</w:t>
      </w:r>
      <w:r>
        <w:rPr>
          <w:rFonts w:hint="default" w:ascii="Calibri" w:hAnsi="Calibri" w:eastAsia="SimSun" w:cs="Calibri"/>
          <w:b w:val="0"/>
          <w:bCs/>
          <w:i w:val="0"/>
          <w:color w:val="000000"/>
          <w:sz w:val="20"/>
          <w:szCs w:val="20"/>
          <w:lang w:val="en-US"/>
        </w:rPr>
        <w:t>[-10]</w:t>
      </w:r>
      <w:r>
        <w:rPr>
          <w:rFonts w:hint="default" w:ascii="Calibri" w:hAnsi="Calibri" w:eastAsia="SimSun" w:cs="Calibri"/>
          <w:b w:val="0"/>
          <w:bCs/>
          <w:i w:val="0"/>
          <w:color w:val="000000"/>
          <w:sz w:val="20"/>
          <w:szCs w:val="20"/>
          <w:lang w:val="ru-RU"/>
        </w:rPr>
        <w:t>(</w:t>
      </w:r>
      <w:r>
        <w:rPr>
          <w:rFonts w:hint="default" w:ascii="Calibri" w:hAnsi="Calibri" w:eastAsia="SimSun" w:cs="Calibri"/>
          <w:b w:val="0"/>
          <w:bCs/>
          <w:i w:val="0"/>
          <w:color w:val="000000"/>
          <w:sz w:val="20"/>
          <w:szCs w:val="20"/>
          <w:lang w:val="en-US"/>
        </w:rPr>
        <w:t xml:space="preserve">b134), </w:t>
      </w:r>
      <w:r>
        <w:rPr>
          <w:rFonts w:hint="default" w:ascii="Calibri" w:hAnsi="Calibri" w:eastAsia="SimSun" w:cs="Calibri"/>
          <w:b w:val="0"/>
          <w:bCs/>
          <w:i w:val="0"/>
          <w:color w:val="000000"/>
          <w:sz w:val="20"/>
          <w:szCs w:val="20"/>
          <w:lang w:val="ru-RU"/>
        </w:rPr>
        <w:t>Фанатизм(культ Императора)</w:t>
      </w:r>
      <w:r>
        <w:rPr>
          <w:rFonts w:hint="default" w:ascii="Calibri" w:hAnsi="Calibri" w:eastAsia="SimSun" w:cs="Calibri"/>
          <w:b w:val="0"/>
          <w:bCs/>
          <w:i w:val="0"/>
          <w:color w:val="000000"/>
          <w:sz w:val="20"/>
          <w:szCs w:val="20"/>
          <w:lang w:val="en-US"/>
        </w:rPr>
        <w:t xml:space="preserve">[-15](b136), </w:t>
      </w:r>
      <w:r>
        <w:rPr>
          <w:rFonts w:hint="default" w:ascii="Calibri" w:hAnsi="Calibri" w:eastAsia="SimSun" w:cs="Calibri"/>
          <w:b w:val="0"/>
          <w:bCs/>
          <w:i w:val="0"/>
          <w:color w:val="000000"/>
          <w:sz w:val="20"/>
          <w:szCs w:val="20"/>
          <w:lang w:val="ru-RU"/>
        </w:rPr>
        <w:t>Нетерпимость(еретики, ксеносы)</w:t>
      </w:r>
      <w:r>
        <w:rPr>
          <w:rFonts w:hint="default" w:ascii="Calibri" w:hAnsi="Calibri" w:eastAsia="SimSun" w:cs="Calibri"/>
          <w:b w:val="0"/>
          <w:bCs/>
          <w:i w:val="0"/>
          <w:color w:val="000000"/>
          <w:sz w:val="20"/>
          <w:szCs w:val="20"/>
          <w:lang w:val="en-US"/>
        </w:rPr>
        <w:t>[-10](140)</w:t>
      </w:r>
    </w:p>
    <w:p>
      <w:pPr>
        <w:jc w:val="left"/>
        <w:rPr>
          <w:rFonts w:hint="default" w:ascii="Calibri" w:hAnsi="Calibri" w:eastAsia="SimSun" w:cs="Calibri"/>
          <w:b w:val="0"/>
          <w:bCs/>
          <w:i w:val="0"/>
          <w:color w:val="000000"/>
          <w:sz w:val="20"/>
          <w:szCs w:val="20"/>
          <w:lang w:val="ru-RU"/>
        </w:rPr>
      </w:pPr>
      <w:r>
        <w:rPr>
          <w:rFonts w:hint="default" w:ascii="Calibri" w:hAnsi="Calibri" w:eastAsia="SimSun" w:cs="Calibri"/>
          <w:b/>
          <w:i w:val="0"/>
          <w:color w:val="000000"/>
          <w:sz w:val="20"/>
          <w:szCs w:val="20"/>
          <w:lang w:val="ru-RU"/>
        </w:rPr>
        <w:t>Умения:</w:t>
      </w:r>
      <w:r>
        <w:rPr>
          <w:rFonts w:hint="default" w:ascii="Calibri" w:hAnsi="Calibri" w:eastAsia="SimSun" w:cs="Calibri"/>
          <w:b w:val="0"/>
          <w:bCs/>
          <w:i w:val="0"/>
          <w:color w:val="000000"/>
          <w:sz w:val="20"/>
          <w:szCs w:val="20"/>
          <w:lang w:val="ru-RU"/>
        </w:rPr>
        <w:t xml:space="preserve"> Религиозный обряд</w:t>
      </w:r>
      <w:r>
        <w:rPr>
          <w:rFonts w:hint="default" w:ascii="Calibri" w:hAnsi="Calibri" w:eastAsia="SimSun" w:cs="Calibri"/>
          <w:b w:val="0"/>
          <w:bCs/>
          <w:i w:val="0"/>
          <w:color w:val="000000"/>
          <w:sz w:val="20"/>
          <w:szCs w:val="20"/>
          <w:lang w:val="en-US"/>
        </w:rPr>
        <w:t xml:space="preserve"> 0[4]</w:t>
      </w:r>
      <w:r>
        <w:rPr>
          <w:rFonts w:hint="default" w:ascii="Calibri" w:hAnsi="Calibri" w:eastAsia="SimSun" w:cs="Calibri"/>
          <w:b w:val="0"/>
          <w:bCs/>
          <w:i w:val="0"/>
          <w:color w:val="000000"/>
          <w:sz w:val="20"/>
          <w:szCs w:val="20"/>
          <w:lang w:val="ru-RU"/>
        </w:rPr>
        <w:t>, Пропаганда</w:t>
      </w:r>
      <w:r>
        <w:rPr>
          <w:rFonts w:hint="default" w:ascii="Calibri" w:hAnsi="Calibri" w:eastAsia="SimSun" w:cs="Calibri"/>
          <w:b w:val="0"/>
          <w:bCs/>
          <w:i w:val="0"/>
          <w:color w:val="000000"/>
          <w:sz w:val="20"/>
          <w:szCs w:val="20"/>
          <w:lang w:val="en-US"/>
        </w:rPr>
        <w:t xml:space="preserve"> +1[4]</w:t>
      </w:r>
      <w:r>
        <w:rPr>
          <w:rFonts w:hint="default" w:ascii="Calibri" w:hAnsi="Calibri" w:eastAsia="SimSun" w:cs="Calibri"/>
          <w:b w:val="0"/>
          <w:bCs/>
          <w:i w:val="0"/>
          <w:color w:val="000000"/>
          <w:sz w:val="20"/>
          <w:szCs w:val="20"/>
          <w:lang w:val="ru-RU"/>
        </w:rPr>
        <w:t>, Теология</w:t>
      </w:r>
      <w:r>
        <w:rPr>
          <w:rFonts w:hint="default" w:ascii="Calibri" w:hAnsi="Calibri" w:eastAsia="SimSun" w:cs="Calibri"/>
          <w:b w:val="0"/>
          <w:bCs/>
          <w:i w:val="0"/>
          <w:color w:val="000000"/>
          <w:sz w:val="20"/>
          <w:szCs w:val="20"/>
          <w:lang w:val="en-US"/>
        </w:rPr>
        <w:t xml:space="preserve"> 0[4]</w:t>
      </w:r>
      <w:r>
        <w:rPr>
          <w:rFonts w:hint="default" w:ascii="Calibri" w:hAnsi="Calibri" w:eastAsia="SimSun" w:cs="Calibri"/>
          <w:b w:val="0"/>
          <w:bCs/>
          <w:i w:val="0"/>
          <w:color w:val="000000"/>
          <w:sz w:val="20"/>
          <w:szCs w:val="20"/>
          <w:lang w:val="ru-RU"/>
        </w:rPr>
        <w:t xml:space="preserve"> </w:t>
      </w:r>
    </w:p>
    <w:p>
      <w:pPr>
        <w:jc w:val="left"/>
        <w:rPr>
          <w:rFonts w:hint="default" w:ascii="Calibri" w:hAnsi="Calibri" w:eastAsia="SimSun" w:cs="Calibri"/>
          <w:b w:val="0"/>
          <w:bCs/>
          <w:i w:val="0"/>
          <w:color w:val="000000"/>
          <w:sz w:val="20"/>
          <w:szCs w:val="20"/>
          <w:lang w:val="ru-RU"/>
        </w:rPr>
      </w:pPr>
      <w:r>
        <w:rPr>
          <w:rFonts w:hint="default" w:ascii="Calibri" w:hAnsi="Calibri" w:eastAsia="SimSun" w:cs="Calibri"/>
          <w:b/>
          <w:bCs w:val="0"/>
          <w:i w:val="0"/>
          <w:color w:val="000000"/>
          <w:sz w:val="20"/>
          <w:szCs w:val="20"/>
          <w:lang w:val="ru-RU"/>
        </w:rPr>
        <w:t>Распределите 20 очков между следующими умениями отражающими церковную деятельность</w:t>
      </w:r>
      <w:r>
        <w:rPr>
          <w:rFonts w:hint="default" w:ascii="Calibri" w:hAnsi="Calibri" w:eastAsia="SimSun" w:cs="Calibri"/>
          <w:b/>
          <w:bCs w:val="0"/>
          <w:i w:val="0"/>
          <w:color w:val="000000"/>
          <w:sz w:val="20"/>
          <w:szCs w:val="20"/>
          <w:lang w:val="en-US"/>
        </w:rPr>
        <w:t>[</w:t>
      </w:r>
      <w:r>
        <w:rPr>
          <w:rFonts w:hint="default" w:ascii="Calibri" w:hAnsi="Calibri" w:eastAsia="SimSun" w:cs="Calibri"/>
          <w:b/>
          <w:bCs w:val="0"/>
          <w:i w:val="0"/>
          <w:color w:val="000000"/>
          <w:sz w:val="20"/>
          <w:szCs w:val="20"/>
          <w:lang w:val="ru-RU"/>
        </w:rPr>
        <w:t>15</w:t>
      </w:r>
      <w:r>
        <w:rPr>
          <w:rFonts w:hint="default" w:ascii="Calibri" w:hAnsi="Calibri" w:eastAsia="SimSun" w:cs="Calibri"/>
          <w:b/>
          <w:bCs w:val="0"/>
          <w:i w:val="0"/>
          <w:color w:val="000000"/>
          <w:sz w:val="20"/>
          <w:szCs w:val="20"/>
          <w:lang w:val="en-US"/>
        </w:rPr>
        <w:t xml:space="preserve">] </w:t>
      </w:r>
      <w:r>
        <w:rPr>
          <w:rFonts w:hint="default" w:ascii="Calibri" w:hAnsi="Calibri" w:eastAsia="SimSun" w:cs="Calibri"/>
          <w:b/>
          <w:bCs w:val="0"/>
          <w:i w:val="0"/>
          <w:color w:val="000000"/>
          <w:sz w:val="20"/>
          <w:szCs w:val="20"/>
          <w:lang w:val="ru-RU"/>
        </w:rPr>
        <w:t>:</w:t>
      </w:r>
      <w:r>
        <w:rPr>
          <w:rFonts w:hint="default" w:ascii="Calibri" w:hAnsi="Calibri" w:eastAsia="SimSun" w:cs="Calibri"/>
          <w:b w:val="0"/>
          <w:bCs/>
          <w:i w:val="0"/>
          <w:color w:val="000000"/>
          <w:sz w:val="20"/>
          <w:szCs w:val="20"/>
          <w:lang w:val="ru-RU"/>
        </w:rPr>
        <w:t xml:space="preserve"> бухгалтерский учёт, администрирование, Археология,Промывка Сознания, экономика, финансы, первая помощь, диагностика, огнестрельное оружие(пистолет, винтовки), тайное знание(варп, демоны), История(Эклизиархия, Империум Человечества), допрос, Лингвистика, Распылители, Философия, Врачебное Дело, Политика, Психология, Социология, Солдат, Тактика, Обучение, запугивание. </w:t>
      </w:r>
    </w:p>
    <w:p>
      <w:pPr>
        <w:ind w:firstLine="100" w:firstLineChars="50"/>
        <w:rPr>
          <w:rFonts w:hint="default" w:ascii="Calibri" w:hAnsi="Calibri" w:eastAsia="SimSun" w:cs="Calibri"/>
          <w:b w:val="0"/>
          <w:bCs/>
          <w:i w:val="0"/>
          <w:color w:val="000000"/>
          <w:sz w:val="20"/>
          <w:szCs w:val="20"/>
          <w:lang w:val="ru-RU"/>
        </w:rPr>
      </w:pPr>
      <w:r>
        <w:rPr>
          <w:rFonts w:hint="default" w:ascii="Calibri" w:hAnsi="Calibri" w:eastAsia="SimSun" w:cs="Calibri"/>
          <w:b w:val="0"/>
          <w:bCs/>
          <w:i w:val="0"/>
          <w:color w:val="000000"/>
          <w:sz w:val="20"/>
          <w:szCs w:val="20"/>
          <w:lang w:val="ru-RU"/>
        </w:rPr>
        <w:t>Р</w:t>
      </w:r>
      <w:r>
        <w:rPr>
          <w:rFonts w:hint="default" w:ascii="Calibri" w:hAnsi="Calibri" w:eastAsia="SimSun" w:cs="Calibri"/>
          <w:b/>
          <w:bCs w:val="0"/>
          <w:i w:val="0"/>
          <w:color w:val="000000"/>
          <w:sz w:val="20"/>
          <w:szCs w:val="20"/>
          <w:lang w:val="ru-RU"/>
        </w:rPr>
        <w:t>аспределите 15 очков между следующими умениями отражающими общую подготовку</w:t>
      </w:r>
      <w:r>
        <w:rPr>
          <w:rFonts w:hint="default" w:ascii="Calibri" w:hAnsi="Calibri" w:eastAsia="SimSun" w:cs="Calibri"/>
          <w:b/>
          <w:bCs w:val="0"/>
          <w:i w:val="0"/>
          <w:color w:val="000000"/>
          <w:sz w:val="20"/>
          <w:szCs w:val="20"/>
          <w:lang w:val="en-US"/>
        </w:rPr>
        <w:t>[</w:t>
      </w:r>
      <w:r>
        <w:rPr>
          <w:rFonts w:hint="default" w:ascii="Calibri" w:hAnsi="Calibri" w:eastAsia="SimSun" w:cs="Calibri"/>
          <w:b/>
          <w:bCs w:val="0"/>
          <w:i w:val="0"/>
          <w:color w:val="000000"/>
          <w:sz w:val="20"/>
          <w:szCs w:val="20"/>
          <w:lang w:val="ru-RU"/>
        </w:rPr>
        <w:t>20</w:t>
      </w:r>
      <w:r>
        <w:rPr>
          <w:rFonts w:hint="default" w:ascii="Calibri" w:hAnsi="Calibri" w:eastAsia="SimSun" w:cs="Calibri"/>
          <w:b/>
          <w:bCs w:val="0"/>
          <w:i w:val="0"/>
          <w:color w:val="000000"/>
          <w:sz w:val="20"/>
          <w:szCs w:val="20"/>
          <w:lang w:val="en-US"/>
        </w:rPr>
        <w:t>]</w:t>
      </w:r>
      <w:r>
        <w:rPr>
          <w:rFonts w:hint="default" w:ascii="Calibri" w:hAnsi="Calibri" w:eastAsia="SimSun" w:cs="Calibri"/>
          <w:b/>
          <w:bCs w:val="0"/>
          <w:i w:val="0"/>
          <w:color w:val="000000"/>
          <w:sz w:val="20"/>
          <w:szCs w:val="20"/>
          <w:lang w:val="ru-RU"/>
        </w:rPr>
        <w:t xml:space="preserve">: </w:t>
      </w:r>
      <w:r>
        <w:rPr>
          <w:rFonts w:hint="default" w:ascii="Calibri" w:hAnsi="Calibri" w:eastAsia="SimSun" w:cs="Calibri"/>
          <w:b w:val="0"/>
          <w:bCs/>
          <w:i w:val="0"/>
          <w:color w:val="000000"/>
          <w:sz w:val="20"/>
          <w:szCs w:val="20"/>
          <w:lang w:val="ru-RU"/>
        </w:rPr>
        <w:t>язык тела, определение лжи, дипломатия, вождение, очарование, внушение, внушение эмоций, экзорцизм, заговаривание зубов, Право(Имперское Кредо, Эклизиархия), Лидерство, Литература, Медитация, Контактное Оружие, Наблюдение, Пропаганда, Публичное Выступление, Религиозный Обряд( Имперский Культ), Исследование, Хорошие Манеры, Теология(Имперский Культ), Письмо.</w:t>
      </w:r>
    </w:p>
    <w:p>
      <w:pPr>
        <w:rPr>
          <w:rFonts w:hint="default" w:ascii="Calibri" w:hAnsi="Calibri" w:cs="Calibri"/>
          <w:b w:val="0"/>
          <w:bCs w:val="0"/>
          <w:color w:val="auto"/>
          <w:shd w:val="clear" w:color="auto" w:fill="auto"/>
          <w:lang w:val="en-US"/>
        </w:rPr>
      </w:pPr>
    </w:p>
    <w:p>
      <w:pPr>
        <w:rPr>
          <w:rFonts w:hint="default" w:ascii="Calibri" w:hAnsi="Calibri" w:cs="Calibri"/>
          <w:b w:val="0"/>
          <w:bCs w:val="0"/>
          <w:color w:val="auto"/>
          <w:shd w:val="clear" w:color="auto" w:fill="auto"/>
          <w:lang w:val="en-US"/>
        </w:rPr>
      </w:pPr>
    </w:p>
    <w:p>
      <w:pPr>
        <w:rPr>
          <w:rFonts w:hint="default"/>
          <w:b/>
          <w:bCs/>
          <w:sz w:val="32"/>
          <w:szCs w:val="32"/>
          <w:lang w:val="ru-RU"/>
        </w:rPr>
      </w:pPr>
      <w:r>
        <w:rPr>
          <w:rFonts w:hint="default"/>
          <w:b/>
          <w:bCs/>
          <w:sz w:val="32"/>
          <w:szCs w:val="32"/>
          <w:lang w:val="ru-RU"/>
        </w:rPr>
        <w:t>Шаблон Адепта Сораритас</w:t>
      </w:r>
      <w:r>
        <w:rPr>
          <w:rFonts w:hint="default"/>
          <w:b/>
          <w:bCs/>
          <w:sz w:val="32"/>
          <w:szCs w:val="32"/>
          <w:lang w:val="en-US"/>
        </w:rPr>
        <w:t>[</w:t>
      </w:r>
      <w:r>
        <w:rPr>
          <w:rFonts w:hint="default"/>
          <w:b/>
          <w:bCs/>
          <w:sz w:val="32"/>
          <w:szCs w:val="32"/>
          <w:lang w:val="ru-RU"/>
        </w:rPr>
        <w:t>76</w:t>
      </w:r>
      <w:r>
        <w:rPr>
          <w:rFonts w:hint="default"/>
          <w:b/>
          <w:bCs/>
          <w:sz w:val="32"/>
          <w:szCs w:val="32"/>
          <w:lang w:val="en-US"/>
        </w:rPr>
        <w:t>]</w:t>
      </w:r>
      <w:r>
        <w:rPr>
          <w:rFonts w:hint="default"/>
          <w:b/>
          <w:bCs/>
          <w:sz w:val="32"/>
          <w:szCs w:val="32"/>
          <w:lang w:val="ru-RU"/>
        </w:rPr>
        <w:t>:</w:t>
      </w:r>
    </w:p>
    <w:p>
      <w:pPr>
        <w:jc w:val="left"/>
        <w:rPr>
          <w:rFonts w:hint="default" w:ascii="Calibri" w:hAnsi="Calibri" w:eastAsia="SimSun" w:cs="Calibri"/>
          <w:b/>
          <w:i w:val="0"/>
          <w:color w:val="000000"/>
          <w:sz w:val="20"/>
          <w:szCs w:val="20"/>
          <w:lang w:val="ru-RU"/>
        </w:rPr>
      </w:pPr>
      <w:r>
        <w:rPr>
          <w:rFonts w:hint="default" w:ascii="Calibri" w:hAnsi="Calibri" w:eastAsia="SimSun" w:cs="Calibri"/>
          <w:b/>
          <w:i w:val="0"/>
          <w:color w:val="000000"/>
          <w:sz w:val="20"/>
          <w:szCs w:val="20"/>
          <w:lang w:val="ru-RU"/>
        </w:rPr>
        <w:t xml:space="preserve">Атрибуты: </w:t>
      </w:r>
      <w:r>
        <w:rPr>
          <w:rFonts w:hint="default" w:ascii="Calibri" w:hAnsi="Calibri" w:eastAsia="SimSun" w:cs="Calibri"/>
          <w:b w:val="0"/>
          <w:bCs/>
          <w:i w:val="0"/>
          <w:color w:val="000000"/>
          <w:sz w:val="20"/>
          <w:szCs w:val="20"/>
          <w:lang w:val="ru-RU"/>
        </w:rPr>
        <w:t>20 очков на любые</w:t>
      </w:r>
      <w:r>
        <w:rPr>
          <w:rFonts w:hint="default" w:ascii="Calibri" w:hAnsi="Calibri" w:eastAsia="SimSun" w:cs="Calibri"/>
          <w:b w:val="0"/>
          <w:bCs/>
          <w:i w:val="0"/>
          <w:color w:val="000000"/>
          <w:sz w:val="20"/>
          <w:szCs w:val="20"/>
          <w:lang w:val="en-US"/>
        </w:rPr>
        <w:t>[20]</w:t>
      </w:r>
    </w:p>
    <w:p>
      <w:pPr>
        <w:jc w:val="left"/>
        <w:rPr>
          <w:rFonts w:hint="default" w:ascii="Calibri" w:hAnsi="Calibri" w:eastAsia="SimSun" w:cs="Calibri"/>
          <w:b w:val="0"/>
          <w:bCs/>
          <w:i w:val="0"/>
          <w:color w:val="000000"/>
          <w:sz w:val="20"/>
          <w:szCs w:val="20"/>
          <w:lang w:val="en-US"/>
        </w:rPr>
      </w:pPr>
      <w:r>
        <w:rPr>
          <w:rFonts w:hint="default" w:ascii="Calibri" w:hAnsi="Calibri" w:eastAsia="SimSun" w:cs="Calibri"/>
          <w:b/>
          <w:i w:val="0"/>
          <w:color w:val="000000"/>
          <w:sz w:val="20"/>
          <w:szCs w:val="20"/>
          <w:lang w:val="ru-RU"/>
        </w:rPr>
        <w:t>Вторичные характеристики:</w:t>
      </w:r>
      <w:r>
        <w:rPr>
          <w:rFonts w:hint="default" w:ascii="Calibri" w:hAnsi="Calibri" w:eastAsia="SimSun" w:cs="Calibri"/>
          <w:b/>
          <w:i w:val="0"/>
          <w:color w:val="000000"/>
          <w:sz w:val="20"/>
          <w:szCs w:val="20"/>
          <w:lang w:val="en-US"/>
        </w:rPr>
        <w:t xml:space="preserve"> </w:t>
      </w:r>
      <w:r>
        <w:rPr>
          <w:rFonts w:hint="default" w:ascii="Calibri" w:hAnsi="Calibri" w:eastAsia="SimSun" w:cs="Calibri"/>
          <w:b w:val="0"/>
          <w:bCs/>
          <w:i w:val="0"/>
          <w:color w:val="000000"/>
          <w:sz w:val="20"/>
          <w:szCs w:val="20"/>
          <w:lang w:val="ru-RU"/>
        </w:rPr>
        <w:t>Воля +1</w:t>
      </w:r>
      <w:r>
        <w:rPr>
          <w:rFonts w:hint="default" w:ascii="Calibri" w:hAnsi="Calibri" w:eastAsia="SimSun" w:cs="Calibri"/>
          <w:b w:val="0"/>
          <w:bCs/>
          <w:i w:val="0"/>
          <w:color w:val="000000"/>
          <w:sz w:val="20"/>
          <w:szCs w:val="20"/>
          <w:lang w:val="en-US"/>
        </w:rPr>
        <w:t>[5]</w:t>
      </w:r>
      <w:r>
        <w:rPr>
          <w:rFonts w:hint="default" w:ascii="Calibri" w:hAnsi="Calibri" w:eastAsia="SimSun" w:cs="Calibri"/>
          <w:b w:val="0"/>
          <w:bCs/>
          <w:i w:val="0"/>
          <w:color w:val="000000"/>
          <w:sz w:val="20"/>
          <w:szCs w:val="20"/>
          <w:lang w:val="ru-RU"/>
        </w:rPr>
        <w:t>, Женский Пол</w:t>
      </w:r>
    </w:p>
    <w:p>
      <w:pPr>
        <w:jc w:val="left"/>
        <w:rPr>
          <w:rFonts w:hint="default" w:ascii="Calibri" w:hAnsi="Calibri" w:eastAsia="SimSun" w:cs="Calibri"/>
          <w:b/>
          <w:i w:val="0"/>
          <w:color w:val="000000"/>
          <w:sz w:val="20"/>
          <w:szCs w:val="20"/>
          <w:lang w:val="ru-RU"/>
        </w:rPr>
      </w:pPr>
      <w:r>
        <w:rPr>
          <w:rFonts w:hint="default" w:ascii="Calibri" w:hAnsi="Calibri" w:eastAsia="SimSun" w:cs="Calibri"/>
          <w:b/>
          <w:i w:val="0"/>
          <w:color w:val="000000"/>
          <w:sz w:val="20"/>
          <w:szCs w:val="20"/>
          <w:lang w:val="ru-RU"/>
        </w:rPr>
        <w:t>Преимущества:</w:t>
      </w:r>
      <w:r>
        <w:rPr>
          <w:rFonts w:hint="default" w:ascii="Calibri" w:hAnsi="Calibri" w:eastAsia="SimSun" w:cs="Calibri"/>
          <w:b w:val="0"/>
          <w:bCs/>
          <w:i w:val="0"/>
          <w:color w:val="000000"/>
          <w:sz w:val="20"/>
          <w:szCs w:val="20"/>
          <w:lang w:val="ru-RU"/>
        </w:rPr>
        <w:t xml:space="preserve"> Статус 1(член Эклизиархии)</w:t>
      </w:r>
      <w:r>
        <w:rPr>
          <w:rFonts w:hint="default" w:ascii="Calibri" w:hAnsi="Calibri" w:eastAsia="SimSun" w:cs="Calibri"/>
          <w:b w:val="0"/>
          <w:bCs/>
          <w:i w:val="0"/>
          <w:color w:val="000000"/>
          <w:sz w:val="20"/>
          <w:szCs w:val="20"/>
          <w:lang w:val="en-US"/>
        </w:rPr>
        <w:t xml:space="preserve">[5], </w:t>
      </w:r>
      <w:r>
        <w:rPr>
          <w:rFonts w:hint="default" w:ascii="Calibri" w:hAnsi="Calibri" w:eastAsia="SimSun" w:cs="Calibri"/>
          <w:b w:val="0"/>
          <w:bCs/>
          <w:i w:val="0"/>
          <w:color w:val="000000"/>
          <w:sz w:val="20"/>
          <w:szCs w:val="20"/>
          <w:lang w:val="ru-RU"/>
        </w:rPr>
        <w:t xml:space="preserve">Юридическая неприкосновенность(Эклизиархия) </w:t>
      </w:r>
      <w:r>
        <w:rPr>
          <w:rFonts w:hint="default" w:ascii="Calibri" w:hAnsi="Calibri" w:eastAsia="SimSun" w:cs="Calibri"/>
          <w:b w:val="0"/>
          <w:bCs/>
          <w:i w:val="0"/>
          <w:color w:val="000000"/>
          <w:sz w:val="20"/>
          <w:szCs w:val="20"/>
          <w:lang w:val="en-US"/>
        </w:rPr>
        <w:t>[5]</w:t>
      </w:r>
      <w:r>
        <w:rPr>
          <w:rFonts w:hint="default" w:ascii="Calibri" w:hAnsi="Calibri" w:eastAsia="SimSun" w:cs="Calibri"/>
          <w:b w:val="0"/>
          <w:bCs/>
          <w:i w:val="0"/>
          <w:color w:val="000000"/>
          <w:sz w:val="20"/>
          <w:szCs w:val="20"/>
          <w:lang w:val="ru-RU"/>
        </w:rPr>
        <w:t xml:space="preserve"> </w:t>
      </w:r>
      <w:r>
        <w:rPr>
          <w:rFonts w:hint="default" w:ascii="Calibri" w:hAnsi="Calibri" w:eastAsia="SimSun" w:cs="Calibri"/>
          <w:b w:val="0"/>
          <w:bCs/>
          <w:i w:val="0"/>
          <w:color w:val="000000"/>
          <w:sz w:val="20"/>
          <w:szCs w:val="20"/>
          <w:lang w:val="en-US"/>
        </w:rPr>
        <w:t xml:space="preserve">(B 65), </w:t>
      </w:r>
      <w:r>
        <w:rPr>
          <w:rFonts w:hint="default" w:ascii="Calibri" w:hAnsi="Calibri" w:eastAsia="SimSun" w:cs="Calibri"/>
          <w:b w:val="0"/>
          <w:bCs/>
          <w:i w:val="0"/>
          <w:color w:val="000000"/>
          <w:sz w:val="20"/>
          <w:szCs w:val="20"/>
          <w:lang w:val="ru-RU"/>
        </w:rPr>
        <w:t>Покровитель(эклизиархия, невероятно крупная ор</w:t>
      </w:r>
      <w:bookmarkStart w:id="0" w:name="_GoBack"/>
      <w:bookmarkEnd w:id="0"/>
      <w:r>
        <w:rPr>
          <w:rFonts w:hint="default" w:ascii="Calibri" w:hAnsi="Calibri" w:eastAsia="SimSun" w:cs="Calibri"/>
          <w:b w:val="0"/>
          <w:bCs/>
          <w:i w:val="0"/>
          <w:color w:val="000000"/>
          <w:sz w:val="20"/>
          <w:szCs w:val="20"/>
          <w:lang w:val="ru-RU"/>
        </w:rPr>
        <w:t>ганизация,переодически появляется)</w:t>
      </w:r>
      <w:r>
        <w:rPr>
          <w:rFonts w:hint="default" w:ascii="Calibri" w:hAnsi="Calibri" w:eastAsia="SimSun" w:cs="Calibri"/>
          <w:b w:val="0"/>
          <w:bCs/>
          <w:i w:val="0"/>
          <w:color w:val="000000"/>
          <w:sz w:val="20"/>
          <w:szCs w:val="20"/>
          <w:lang w:val="en-US"/>
        </w:rPr>
        <w:t xml:space="preserve">[25 </w:t>
      </w:r>
      <w:r>
        <w:rPr>
          <w:rFonts w:hint="default" w:ascii="Calibri" w:hAnsi="Calibri" w:eastAsia="SimSun" w:cs="Calibri"/>
          <w:b w:val="0"/>
          <w:bCs/>
          <w:i w:val="0"/>
          <w:color w:val="000000"/>
          <w:sz w:val="20"/>
          <w:szCs w:val="20"/>
          <w:lang w:val="ru-RU"/>
        </w:rPr>
        <w:t>очков</w:t>
      </w:r>
      <w:r>
        <w:rPr>
          <w:rFonts w:hint="default" w:ascii="Calibri" w:hAnsi="Calibri" w:eastAsia="SimSun" w:cs="Calibri"/>
          <w:b w:val="0"/>
          <w:bCs/>
          <w:i w:val="0"/>
          <w:color w:val="000000"/>
          <w:sz w:val="20"/>
          <w:szCs w:val="20"/>
          <w:lang w:val="en-US"/>
        </w:rPr>
        <w:t>]</w:t>
      </w:r>
      <w:r>
        <w:rPr>
          <w:rFonts w:hint="default" w:ascii="Calibri" w:hAnsi="Calibri" w:eastAsia="SimSun" w:cs="Calibri"/>
          <w:b w:val="0"/>
          <w:bCs/>
          <w:i w:val="0"/>
          <w:color w:val="000000"/>
          <w:sz w:val="20"/>
          <w:szCs w:val="20"/>
          <w:lang w:val="ru-RU"/>
        </w:rPr>
        <w:t xml:space="preserve"> </w:t>
      </w:r>
      <w:r>
        <w:rPr>
          <w:rFonts w:hint="default" w:ascii="Calibri" w:hAnsi="Calibri" w:eastAsia="SimSun" w:cs="Calibri"/>
          <w:b w:val="0"/>
          <w:bCs/>
          <w:i w:val="0"/>
          <w:color w:val="000000"/>
          <w:sz w:val="20"/>
          <w:szCs w:val="20"/>
          <w:lang w:val="en-US"/>
        </w:rPr>
        <w:t xml:space="preserve">(b 73), </w:t>
      </w:r>
      <w:r>
        <w:rPr>
          <w:rFonts w:hint="default" w:ascii="Calibri" w:hAnsi="Calibri" w:eastAsia="SimSun" w:cs="Calibri"/>
          <w:b w:val="0"/>
          <w:bCs/>
          <w:i w:val="0"/>
          <w:color w:val="000000"/>
          <w:sz w:val="20"/>
          <w:szCs w:val="20"/>
          <w:lang w:val="ru-RU"/>
        </w:rPr>
        <w:t>Уважаемый +</w:t>
      </w:r>
      <w:r>
        <w:rPr>
          <w:rFonts w:hint="default" w:ascii="Calibri" w:hAnsi="Calibri" w:eastAsia="SimSun" w:cs="Calibri"/>
          <w:b w:val="0"/>
          <w:bCs/>
          <w:i w:val="0"/>
          <w:color w:val="000000"/>
          <w:sz w:val="20"/>
          <w:szCs w:val="20"/>
          <w:lang w:val="en-US"/>
        </w:rPr>
        <w:t>1</w:t>
      </w:r>
      <w:r>
        <w:rPr>
          <w:rFonts w:hint="default" w:ascii="Calibri" w:hAnsi="Calibri" w:eastAsia="SimSun" w:cs="Calibri"/>
          <w:b w:val="0"/>
          <w:bCs/>
          <w:i w:val="0"/>
          <w:color w:val="000000"/>
          <w:sz w:val="20"/>
          <w:szCs w:val="20"/>
          <w:lang w:val="ru-RU"/>
        </w:rPr>
        <w:t>(член Эклизиархии)</w:t>
      </w:r>
      <w:r>
        <w:rPr>
          <w:rFonts w:hint="default" w:ascii="Calibri" w:hAnsi="Calibri" w:eastAsia="SimSun" w:cs="Calibri"/>
          <w:b w:val="0"/>
          <w:bCs/>
          <w:i w:val="0"/>
          <w:color w:val="000000"/>
          <w:sz w:val="20"/>
          <w:szCs w:val="20"/>
          <w:lang w:val="en-US"/>
        </w:rPr>
        <w:t>[5](b86)</w:t>
      </w:r>
      <w:r>
        <w:rPr>
          <w:rFonts w:hint="default" w:ascii="Calibri" w:hAnsi="Calibri" w:eastAsia="SimSun" w:cs="Calibri"/>
          <w:b w:val="0"/>
          <w:bCs/>
          <w:i w:val="0"/>
          <w:color w:val="000000"/>
          <w:sz w:val="20"/>
          <w:szCs w:val="20"/>
          <w:lang w:val="ru-RU"/>
        </w:rPr>
        <w:t>, Пожизненная должность(любая в Эклизиархии</w:t>
      </w:r>
      <w:r>
        <w:rPr>
          <w:rFonts w:hint="default" w:ascii="Calibri" w:hAnsi="Calibri" w:eastAsia="SimSun" w:cs="Calibri"/>
          <w:b w:val="0"/>
          <w:bCs/>
          <w:i w:val="0"/>
          <w:color w:val="000000"/>
          <w:sz w:val="20"/>
          <w:szCs w:val="20"/>
          <w:lang w:val="en-US"/>
        </w:rPr>
        <w:t>)[5](b93)</w:t>
      </w:r>
      <w:r>
        <w:rPr>
          <w:rFonts w:hint="default" w:ascii="Calibri" w:hAnsi="Calibri" w:eastAsia="SimSun" w:cs="Calibri"/>
          <w:b w:val="0"/>
          <w:bCs/>
          <w:i w:val="0"/>
          <w:color w:val="000000"/>
          <w:sz w:val="20"/>
          <w:szCs w:val="20"/>
          <w:lang w:val="ru-RU"/>
        </w:rPr>
        <w:t>, Бесстрашие +1</w:t>
      </w:r>
      <w:r>
        <w:rPr>
          <w:rFonts w:hint="default" w:ascii="Calibri" w:hAnsi="Calibri" w:eastAsia="SimSun" w:cs="Calibri"/>
          <w:b w:val="0"/>
          <w:bCs/>
          <w:i w:val="0"/>
          <w:color w:val="000000"/>
          <w:sz w:val="20"/>
          <w:szCs w:val="20"/>
          <w:lang w:val="en-US"/>
        </w:rPr>
        <w:t xml:space="preserve">[2](b 55), </w:t>
      </w:r>
      <w:r>
        <w:rPr>
          <w:rFonts w:hint="default" w:ascii="Calibri" w:hAnsi="Calibri" w:eastAsia="SimSun" w:cs="Calibri"/>
          <w:b w:val="0"/>
          <w:bCs/>
          <w:i w:val="0"/>
          <w:color w:val="000000"/>
          <w:sz w:val="20"/>
          <w:szCs w:val="20"/>
          <w:lang w:val="ru-RU"/>
        </w:rPr>
        <w:t>Невозмутимый</w:t>
      </w:r>
      <w:r>
        <w:rPr>
          <w:rFonts w:hint="default" w:ascii="Calibri" w:hAnsi="Calibri" w:eastAsia="SimSun" w:cs="Calibri"/>
          <w:b w:val="0"/>
          <w:bCs/>
          <w:i w:val="0"/>
          <w:color w:val="000000"/>
          <w:sz w:val="20"/>
          <w:szCs w:val="20"/>
          <w:lang w:val="en-US"/>
        </w:rPr>
        <w:t xml:space="preserve">[15] (b 95), </w:t>
      </w:r>
    </w:p>
    <w:p>
      <w:pPr>
        <w:jc w:val="left"/>
        <w:rPr>
          <w:rFonts w:hint="default" w:ascii="Calibri" w:hAnsi="Calibri" w:eastAsia="SimSun" w:cs="Calibri"/>
          <w:b w:val="0"/>
          <w:bCs/>
          <w:i w:val="0"/>
          <w:color w:val="000000"/>
          <w:sz w:val="20"/>
          <w:szCs w:val="20"/>
          <w:lang w:val="en-US"/>
        </w:rPr>
      </w:pPr>
      <w:r>
        <w:rPr>
          <w:rFonts w:hint="default" w:ascii="Calibri" w:hAnsi="Calibri" w:eastAsia="SimSun" w:cs="Calibri"/>
          <w:b/>
          <w:i w:val="0"/>
          <w:color w:val="000000"/>
          <w:sz w:val="20"/>
          <w:szCs w:val="20"/>
          <w:lang w:val="ru-RU"/>
        </w:rPr>
        <w:t>Недостатки:</w:t>
      </w:r>
      <w:r>
        <w:rPr>
          <w:rFonts w:hint="default" w:ascii="Calibri" w:hAnsi="Calibri" w:eastAsia="SimSun" w:cs="Calibri"/>
          <w:b/>
          <w:i w:val="0"/>
          <w:color w:val="000000"/>
          <w:sz w:val="20"/>
          <w:szCs w:val="20"/>
          <w:lang w:val="en-US"/>
        </w:rPr>
        <w:t xml:space="preserve"> </w:t>
      </w:r>
      <w:r>
        <w:rPr>
          <w:rFonts w:hint="default" w:ascii="Calibri" w:hAnsi="Calibri" w:eastAsia="SimSun" w:cs="Calibri"/>
          <w:b w:val="0"/>
          <w:bCs/>
          <w:i w:val="0"/>
          <w:color w:val="000000"/>
          <w:sz w:val="20"/>
          <w:szCs w:val="20"/>
          <w:lang w:val="ru-RU"/>
        </w:rPr>
        <w:t>Служба( Почти всегда)</w:t>
      </w:r>
      <w:r>
        <w:rPr>
          <w:rFonts w:hint="default" w:ascii="Calibri" w:hAnsi="Calibri" w:eastAsia="SimSun" w:cs="Calibri"/>
          <w:b w:val="0"/>
          <w:bCs/>
          <w:i w:val="0"/>
          <w:color w:val="000000"/>
          <w:sz w:val="20"/>
          <w:szCs w:val="20"/>
          <w:lang w:val="en-US"/>
        </w:rPr>
        <w:t>[-1</w:t>
      </w:r>
      <w:r>
        <w:rPr>
          <w:rFonts w:hint="default" w:ascii="Calibri" w:hAnsi="Calibri" w:eastAsia="SimSun" w:cs="Calibri"/>
          <w:b w:val="0"/>
          <w:bCs/>
          <w:i w:val="0"/>
          <w:color w:val="000000"/>
          <w:sz w:val="20"/>
          <w:szCs w:val="20"/>
          <w:lang w:val="ru-RU"/>
        </w:rPr>
        <w:t>5</w:t>
      </w:r>
      <w:r>
        <w:rPr>
          <w:rFonts w:hint="default" w:ascii="Calibri" w:hAnsi="Calibri" w:eastAsia="SimSun" w:cs="Calibri"/>
          <w:b w:val="0"/>
          <w:bCs/>
          <w:i w:val="0"/>
          <w:color w:val="000000"/>
          <w:sz w:val="20"/>
          <w:szCs w:val="20"/>
          <w:lang w:val="en-US"/>
        </w:rPr>
        <w:t>]</w:t>
      </w:r>
      <w:r>
        <w:rPr>
          <w:rFonts w:hint="default" w:ascii="Calibri" w:hAnsi="Calibri" w:eastAsia="SimSun" w:cs="Calibri"/>
          <w:b w:val="0"/>
          <w:bCs/>
          <w:i w:val="0"/>
          <w:color w:val="000000"/>
          <w:sz w:val="20"/>
          <w:szCs w:val="20"/>
          <w:lang w:val="ru-RU"/>
        </w:rPr>
        <w:t>(</w:t>
      </w:r>
      <w:r>
        <w:rPr>
          <w:rFonts w:hint="default" w:ascii="Calibri" w:hAnsi="Calibri" w:eastAsia="SimSun" w:cs="Calibri"/>
          <w:b w:val="0"/>
          <w:bCs/>
          <w:i w:val="0"/>
          <w:color w:val="000000"/>
          <w:sz w:val="20"/>
          <w:szCs w:val="20"/>
          <w:lang w:val="en-US"/>
        </w:rPr>
        <w:t xml:space="preserve">b134), </w:t>
      </w:r>
      <w:r>
        <w:rPr>
          <w:rFonts w:hint="default" w:ascii="Calibri" w:hAnsi="Calibri" w:eastAsia="SimSun" w:cs="Calibri"/>
          <w:b w:val="0"/>
          <w:bCs/>
          <w:i w:val="0"/>
          <w:color w:val="000000"/>
          <w:sz w:val="20"/>
          <w:szCs w:val="20"/>
          <w:lang w:val="ru-RU"/>
        </w:rPr>
        <w:t>Крайний Фанатизм(культ Императора)</w:t>
      </w:r>
      <w:r>
        <w:rPr>
          <w:rFonts w:hint="default" w:ascii="Calibri" w:hAnsi="Calibri" w:eastAsia="SimSun" w:cs="Calibri"/>
          <w:b w:val="0"/>
          <w:bCs/>
          <w:i w:val="0"/>
          <w:color w:val="000000"/>
          <w:sz w:val="20"/>
          <w:szCs w:val="20"/>
          <w:lang w:val="en-US"/>
        </w:rPr>
        <w:t xml:space="preserve">[-15](b136), </w:t>
      </w:r>
      <w:r>
        <w:rPr>
          <w:rFonts w:hint="default" w:ascii="Calibri" w:hAnsi="Calibri" w:eastAsia="SimSun" w:cs="Calibri"/>
          <w:b w:val="0"/>
          <w:bCs/>
          <w:i w:val="0"/>
          <w:color w:val="000000"/>
          <w:sz w:val="20"/>
          <w:szCs w:val="20"/>
          <w:lang w:val="ru-RU"/>
        </w:rPr>
        <w:t>Нетерпимость(еретики, ксеносы)</w:t>
      </w:r>
      <w:r>
        <w:rPr>
          <w:rFonts w:hint="default" w:ascii="Calibri" w:hAnsi="Calibri" w:eastAsia="SimSun" w:cs="Calibri"/>
          <w:b w:val="0"/>
          <w:bCs/>
          <w:i w:val="0"/>
          <w:color w:val="000000"/>
          <w:sz w:val="20"/>
          <w:szCs w:val="20"/>
          <w:lang w:val="en-US"/>
        </w:rPr>
        <w:t xml:space="preserve">[-10](140), </w:t>
      </w:r>
      <w:r>
        <w:rPr>
          <w:rFonts w:hint="default" w:ascii="Calibri" w:hAnsi="Calibri" w:eastAsia="SimSun" w:cs="Calibri"/>
          <w:b w:val="0"/>
          <w:bCs/>
          <w:i w:val="0"/>
          <w:color w:val="000000"/>
          <w:sz w:val="20"/>
          <w:szCs w:val="20"/>
          <w:lang w:val="ru-RU"/>
        </w:rPr>
        <w:t>Кодекс Чести</w:t>
      </w:r>
      <w:r>
        <w:rPr>
          <w:rFonts w:hint="default" w:ascii="Calibri" w:hAnsi="Calibri" w:eastAsia="SimSun" w:cs="Calibri"/>
          <w:b w:val="0"/>
          <w:bCs/>
          <w:i w:val="0"/>
          <w:color w:val="000000"/>
          <w:sz w:val="20"/>
          <w:szCs w:val="20"/>
          <w:lang w:val="en-US"/>
        </w:rPr>
        <w:t xml:space="preserve"> [-10](b 127), </w:t>
      </w:r>
      <w:r>
        <w:rPr>
          <w:rFonts w:hint="default" w:ascii="Calibri" w:hAnsi="Calibri" w:eastAsia="SimSun" w:cs="Calibri"/>
          <w:b w:val="0"/>
          <w:bCs/>
          <w:i w:val="0"/>
          <w:color w:val="000000"/>
          <w:sz w:val="20"/>
          <w:szCs w:val="20"/>
          <w:lang w:val="ru-RU"/>
        </w:rPr>
        <w:t>Чувство Долга</w:t>
      </w:r>
      <w:r>
        <w:rPr>
          <w:rFonts w:hint="default" w:ascii="Calibri" w:hAnsi="Calibri" w:eastAsia="SimSun" w:cs="Calibri"/>
          <w:b w:val="0"/>
          <w:bCs/>
          <w:i w:val="0"/>
          <w:color w:val="000000"/>
          <w:sz w:val="20"/>
          <w:szCs w:val="20"/>
          <w:lang w:val="en-US"/>
        </w:rPr>
        <w:t>(</w:t>
      </w:r>
      <w:r>
        <w:rPr>
          <w:rFonts w:hint="default" w:ascii="Calibri" w:hAnsi="Calibri" w:eastAsia="SimSun" w:cs="Calibri"/>
          <w:b w:val="0"/>
          <w:bCs/>
          <w:i w:val="0"/>
          <w:color w:val="000000"/>
          <w:sz w:val="20"/>
          <w:szCs w:val="20"/>
          <w:lang w:val="ru-RU"/>
        </w:rPr>
        <w:t>Адепта Сораритас)</w:t>
      </w:r>
      <w:r>
        <w:rPr>
          <w:rFonts w:hint="default" w:ascii="Calibri" w:hAnsi="Calibri" w:eastAsia="SimSun" w:cs="Calibri"/>
          <w:b w:val="0"/>
          <w:bCs/>
          <w:i w:val="0"/>
          <w:color w:val="000000"/>
          <w:sz w:val="20"/>
          <w:szCs w:val="20"/>
          <w:lang w:val="en-US"/>
        </w:rPr>
        <w:t xml:space="preserve">[-10](b153), </w:t>
      </w:r>
    </w:p>
    <w:p>
      <w:pPr>
        <w:jc w:val="left"/>
        <w:rPr>
          <w:rFonts w:hint="default" w:ascii="Calibri" w:hAnsi="Calibri" w:eastAsia="SimSun" w:cs="Calibri"/>
          <w:b w:val="0"/>
          <w:bCs/>
          <w:i w:val="0"/>
          <w:color w:val="000000"/>
          <w:sz w:val="20"/>
          <w:szCs w:val="20"/>
          <w:lang w:val="ru-RU"/>
        </w:rPr>
      </w:pPr>
      <w:r>
        <w:rPr>
          <w:rFonts w:hint="default" w:ascii="Calibri" w:hAnsi="Calibri" w:eastAsia="SimSun" w:cs="Calibri"/>
          <w:b/>
          <w:i w:val="0"/>
          <w:color w:val="000000"/>
          <w:sz w:val="20"/>
          <w:szCs w:val="20"/>
          <w:lang w:val="ru-RU"/>
        </w:rPr>
        <w:t>Умения:</w:t>
      </w:r>
      <w:r>
        <w:rPr>
          <w:rFonts w:hint="default" w:ascii="Calibri" w:hAnsi="Calibri" w:eastAsia="SimSun" w:cs="Calibri"/>
          <w:b w:val="0"/>
          <w:bCs/>
          <w:i w:val="0"/>
          <w:color w:val="000000"/>
          <w:sz w:val="20"/>
          <w:szCs w:val="20"/>
          <w:lang w:val="ru-RU"/>
        </w:rPr>
        <w:t xml:space="preserve"> Религиозный обряд</w:t>
      </w:r>
      <w:r>
        <w:rPr>
          <w:rFonts w:hint="default" w:ascii="Calibri" w:hAnsi="Calibri" w:eastAsia="SimSun" w:cs="Calibri"/>
          <w:b w:val="0"/>
          <w:bCs/>
          <w:i w:val="0"/>
          <w:color w:val="000000"/>
          <w:sz w:val="20"/>
          <w:szCs w:val="20"/>
          <w:lang w:val="en-US"/>
        </w:rPr>
        <w:t xml:space="preserve"> 0[4]</w:t>
      </w:r>
      <w:r>
        <w:rPr>
          <w:rFonts w:hint="default" w:ascii="Calibri" w:hAnsi="Calibri" w:eastAsia="SimSun" w:cs="Calibri"/>
          <w:b w:val="0"/>
          <w:bCs/>
          <w:i w:val="0"/>
          <w:color w:val="000000"/>
          <w:sz w:val="20"/>
          <w:szCs w:val="20"/>
          <w:lang w:val="ru-RU"/>
        </w:rPr>
        <w:t>,  Теология</w:t>
      </w:r>
      <w:r>
        <w:rPr>
          <w:rFonts w:hint="default" w:ascii="Calibri" w:hAnsi="Calibri" w:eastAsia="SimSun" w:cs="Calibri"/>
          <w:b w:val="0"/>
          <w:bCs/>
          <w:i w:val="0"/>
          <w:color w:val="000000"/>
          <w:sz w:val="20"/>
          <w:szCs w:val="20"/>
          <w:lang w:val="en-US"/>
        </w:rPr>
        <w:t xml:space="preserve"> 0[4]</w:t>
      </w:r>
      <w:r>
        <w:rPr>
          <w:rFonts w:hint="default" w:ascii="Calibri" w:hAnsi="Calibri" w:eastAsia="SimSun" w:cs="Calibri"/>
          <w:b w:val="0"/>
          <w:bCs/>
          <w:i w:val="0"/>
          <w:color w:val="000000"/>
          <w:sz w:val="20"/>
          <w:szCs w:val="20"/>
          <w:lang w:val="ru-RU"/>
        </w:rPr>
        <w:t>, Скафандр(боевой скафандр)</w:t>
      </w:r>
      <w:r>
        <w:rPr>
          <w:rFonts w:hint="default" w:ascii="Calibri" w:hAnsi="Calibri" w:eastAsia="SimSun" w:cs="Calibri"/>
          <w:b w:val="0"/>
          <w:bCs/>
          <w:i w:val="0"/>
          <w:color w:val="000000"/>
          <w:sz w:val="20"/>
          <w:szCs w:val="20"/>
          <w:lang w:val="en-US"/>
        </w:rPr>
        <w:t xml:space="preserve"> 0[2], </w:t>
      </w:r>
      <w:r>
        <w:rPr>
          <w:rFonts w:hint="default" w:ascii="Calibri" w:hAnsi="Calibri" w:eastAsia="SimSun" w:cs="Calibri"/>
          <w:b w:val="0"/>
          <w:bCs/>
          <w:i w:val="0"/>
          <w:color w:val="000000"/>
          <w:sz w:val="20"/>
          <w:szCs w:val="20"/>
          <w:lang w:val="ru-RU"/>
        </w:rPr>
        <w:t>Огнестрельное Оружие(Пистолеты)</w:t>
      </w:r>
      <w:r>
        <w:rPr>
          <w:rFonts w:hint="default" w:ascii="Calibri" w:hAnsi="Calibri" w:eastAsia="SimSun" w:cs="Calibri"/>
          <w:b w:val="0"/>
          <w:bCs/>
          <w:i w:val="0"/>
          <w:color w:val="000000"/>
          <w:sz w:val="20"/>
          <w:szCs w:val="20"/>
          <w:lang w:val="en-US"/>
        </w:rPr>
        <w:t xml:space="preserve"> 0 [1], </w:t>
      </w:r>
      <w:r>
        <w:rPr>
          <w:rFonts w:hint="default" w:ascii="Calibri" w:hAnsi="Calibri" w:eastAsia="SimSun" w:cs="Calibri"/>
          <w:b w:val="0"/>
          <w:bCs/>
          <w:i w:val="0"/>
          <w:color w:val="000000"/>
          <w:sz w:val="20"/>
          <w:szCs w:val="20"/>
          <w:lang w:val="ru-RU"/>
        </w:rPr>
        <w:t>Лучевое Оружие</w:t>
      </w:r>
      <w:r>
        <w:rPr>
          <w:rFonts w:hint="default" w:ascii="Calibri" w:hAnsi="Calibri" w:eastAsia="SimSun" w:cs="Calibri"/>
          <w:b w:val="0"/>
          <w:bCs/>
          <w:i w:val="0"/>
          <w:color w:val="000000"/>
          <w:sz w:val="20"/>
          <w:szCs w:val="20"/>
          <w:lang w:val="en-US"/>
        </w:rPr>
        <w:t xml:space="preserve"> 0 (</w:t>
      </w:r>
      <w:r>
        <w:rPr>
          <w:rFonts w:hint="default" w:ascii="Calibri" w:hAnsi="Calibri" w:eastAsia="SimSun" w:cs="Calibri"/>
          <w:b w:val="0"/>
          <w:bCs/>
          <w:i w:val="0"/>
          <w:color w:val="000000"/>
          <w:sz w:val="20"/>
          <w:szCs w:val="20"/>
          <w:lang w:val="ru-RU"/>
        </w:rPr>
        <w:t>Пистолеты)</w:t>
      </w:r>
      <w:r>
        <w:rPr>
          <w:rFonts w:hint="default" w:ascii="Calibri" w:hAnsi="Calibri" w:eastAsia="SimSun" w:cs="Calibri"/>
          <w:b w:val="0"/>
          <w:bCs/>
          <w:i w:val="0"/>
          <w:color w:val="000000"/>
          <w:sz w:val="20"/>
          <w:szCs w:val="20"/>
          <w:lang w:val="en-US"/>
        </w:rPr>
        <w:t>[1]</w:t>
      </w:r>
      <w:r>
        <w:rPr>
          <w:rFonts w:hint="default" w:ascii="Calibri" w:hAnsi="Calibri" w:eastAsia="SimSun" w:cs="Calibri"/>
          <w:b w:val="0"/>
          <w:bCs/>
          <w:i w:val="0"/>
          <w:color w:val="000000"/>
          <w:sz w:val="20"/>
          <w:szCs w:val="20"/>
          <w:lang w:val="ru-RU"/>
        </w:rPr>
        <w:t>, Геральдика(эклизиархия)</w:t>
      </w:r>
      <w:r>
        <w:rPr>
          <w:rFonts w:hint="default" w:ascii="Calibri" w:hAnsi="Calibri" w:eastAsia="SimSun" w:cs="Calibri"/>
          <w:b w:val="0"/>
          <w:bCs/>
          <w:i w:val="0"/>
          <w:color w:val="000000"/>
          <w:sz w:val="20"/>
          <w:szCs w:val="20"/>
          <w:lang w:val="en-US"/>
        </w:rPr>
        <w:t xml:space="preserve"> 0 [2]</w:t>
      </w:r>
      <w:r>
        <w:rPr>
          <w:rFonts w:hint="default" w:ascii="Calibri" w:hAnsi="Calibri" w:eastAsia="SimSun" w:cs="Calibri"/>
          <w:b w:val="0"/>
          <w:bCs/>
          <w:i w:val="0"/>
          <w:color w:val="000000"/>
          <w:sz w:val="20"/>
          <w:szCs w:val="20"/>
          <w:lang w:val="ru-RU"/>
        </w:rPr>
        <w:t xml:space="preserve">, </w:t>
      </w:r>
    </w:p>
    <w:p>
      <w:pPr>
        <w:jc w:val="left"/>
        <w:rPr>
          <w:rFonts w:hint="default" w:ascii="Calibri" w:hAnsi="Calibri" w:eastAsia="SimSun" w:cs="Calibri"/>
          <w:b w:val="0"/>
          <w:bCs/>
          <w:i w:val="0"/>
          <w:color w:val="000000"/>
          <w:sz w:val="20"/>
          <w:szCs w:val="20"/>
          <w:lang w:val="ru-RU"/>
        </w:rPr>
      </w:pPr>
      <w:r>
        <w:rPr>
          <w:rFonts w:hint="default" w:ascii="Calibri" w:hAnsi="Calibri" w:eastAsia="SimSun" w:cs="Calibri"/>
          <w:b/>
          <w:bCs w:val="0"/>
          <w:i w:val="0"/>
          <w:color w:val="000000"/>
          <w:sz w:val="20"/>
          <w:szCs w:val="20"/>
          <w:lang w:val="ru-RU"/>
        </w:rPr>
        <w:t xml:space="preserve">Распределите </w:t>
      </w:r>
      <w:r>
        <w:rPr>
          <w:rFonts w:hint="default" w:ascii="Calibri" w:hAnsi="Calibri" w:eastAsia="SimSun" w:cs="Calibri"/>
          <w:b/>
          <w:bCs w:val="0"/>
          <w:i w:val="0"/>
          <w:color w:val="000000"/>
          <w:sz w:val="20"/>
          <w:szCs w:val="20"/>
          <w:lang w:val="en-US"/>
        </w:rPr>
        <w:t xml:space="preserve">30 </w:t>
      </w:r>
      <w:r>
        <w:rPr>
          <w:rFonts w:hint="default" w:ascii="Calibri" w:hAnsi="Calibri" w:eastAsia="SimSun" w:cs="Calibri"/>
          <w:b/>
          <w:bCs w:val="0"/>
          <w:i w:val="0"/>
          <w:color w:val="000000"/>
          <w:sz w:val="20"/>
          <w:szCs w:val="20"/>
          <w:lang w:val="ru-RU"/>
        </w:rPr>
        <w:t>очков между следующими умениями отражающими специальность ордена</w:t>
      </w:r>
      <w:r>
        <w:rPr>
          <w:rFonts w:hint="default" w:ascii="Calibri" w:hAnsi="Calibri" w:eastAsia="SimSun" w:cs="Calibri"/>
          <w:b/>
          <w:bCs w:val="0"/>
          <w:i w:val="0"/>
          <w:color w:val="000000"/>
          <w:sz w:val="20"/>
          <w:szCs w:val="20"/>
          <w:lang w:val="en-US"/>
        </w:rPr>
        <w:t>[</w:t>
      </w:r>
      <w:r>
        <w:rPr>
          <w:rFonts w:hint="default" w:ascii="Calibri" w:hAnsi="Calibri" w:eastAsia="SimSun" w:cs="Calibri"/>
          <w:b/>
          <w:bCs w:val="0"/>
          <w:i w:val="0"/>
          <w:color w:val="000000"/>
          <w:sz w:val="20"/>
          <w:szCs w:val="20"/>
          <w:lang w:val="ru-RU"/>
        </w:rPr>
        <w:t>35</w:t>
      </w:r>
      <w:r>
        <w:rPr>
          <w:rFonts w:hint="default" w:ascii="Calibri" w:hAnsi="Calibri" w:eastAsia="SimSun" w:cs="Calibri"/>
          <w:b/>
          <w:bCs w:val="0"/>
          <w:i w:val="0"/>
          <w:color w:val="000000"/>
          <w:sz w:val="20"/>
          <w:szCs w:val="20"/>
          <w:lang w:val="en-US"/>
        </w:rPr>
        <w:t xml:space="preserve">] </w:t>
      </w:r>
      <w:r>
        <w:rPr>
          <w:rFonts w:hint="default" w:ascii="Calibri" w:hAnsi="Calibri" w:eastAsia="SimSun" w:cs="Calibri"/>
          <w:b/>
          <w:bCs w:val="0"/>
          <w:i w:val="0"/>
          <w:color w:val="000000"/>
          <w:sz w:val="20"/>
          <w:szCs w:val="20"/>
          <w:lang w:val="ru-RU"/>
        </w:rPr>
        <w:t>:</w:t>
      </w:r>
      <w:r>
        <w:rPr>
          <w:rFonts w:hint="default" w:ascii="Calibri" w:hAnsi="Calibri" w:eastAsia="SimSun" w:cs="Calibri"/>
          <w:b w:val="0"/>
          <w:bCs/>
          <w:i w:val="0"/>
          <w:color w:val="000000"/>
          <w:sz w:val="20"/>
          <w:szCs w:val="20"/>
          <w:lang w:val="ru-RU"/>
        </w:rPr>
        <w:t xml:space="preserve"> бухгалтерский учёт, администрирование, Археология, Лучевое Оружие(Пистолеты, Винтовки), Бокс, Картография, Использование Компьютера, Дипломатия, Вождение, Экономика, Убеждение, Скафандр(боевой скафандр), Взрывные работы, Быстрое Выхватывание, Финансы, Заговаривание Зубов, География, Геология, Тяжёлое Вооружение(Лучевое, Пулемёты), Огнестрельное Оружие(Гранатомёт, Пистолет, Винтовки, Пистолеты-Пулемёты), Геральдика(эклизиархия)</w:t>
      </w:r>
      <w:r>
        <w:rPr>
          <w:rFonts w:hint="default" w:ascii="Calibri" w:hAnsi="Calibri" w:eastAsia="SimSun" w:cs="Calibri"/>
          <w:b w:val="0"/>
          <w:bCs/>
          <w:i w:val="0"/>
          <w:color w:val="000000"/>
          <w:sz w:val="20"/>
          <w:szCs w:val="20"/>
          <w:lang w:val="en-US"/>
        </w:rPr>
        <w:t xml:space="preserve">, </w:t>
      </w:r>
      <w:r>
        <w:rPr>
          <w:rFonts w:hint="default" w:ascii="Calibri" w:hAnsi="Calibri" w:eastAsia="SimSun" w:cs="Calibri"/>
          <w:b w:val="0"/>
          <w:bCs/>
          <w:i w:val="0"/>
          <w:color w:val="000000"/>
          <w:sz w:val="20"/>
          <w:szCs w:val="20"/>
          <w:lang w:val="ru-RU"/>
        </w:rPr>
        <w:t>История(эклизиархия, Империум Человечества), анализ разведданных, допрос, запугивание, Лидерство, Лингвистика, Право(эклизиархия, Империум Человечества), Тяжёлая Атлетика, Распылители, Литература, Медитация, Контактное Оружие, Наблюдение, Палеонтология, Фармокология, Философия, Врачебное дело, Диагностика, Политика, Психология, Религиозный Обряд, Бег, Солдат, Стратегия, Хирургия, Тактика, Обучение, Теология, Метание, Письмо.</w:t>
      </w:r>
    </w:p>
    <w:p>
      <w:pPr>
        <w:rPr>
          <w:rFonts w:hint="default" w:ascii="Calibri" w:hAnsi="Calibri" w:cs="Calibri"/>
          <w:b w:val="0"/>
          <w:bCs w:val="0"/>
          <w:color w:val="auto"/>
          <w:shd w:val="clear" w:color="auto" w:fill="auto"/>
          <w:lang w:val="en-US"/>
        </w:rPr>
      </w:pPr>
    </w:p>
    <w:sectPr>
      <w:pgSz w:w="11906" w:h="16838"/>
      <w:pgMar w:top="720" w:right="720" w:bottom="720" w:left="72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0002AFF" w:usb1="C000247B" w:usb2="00000009" w:usb3="00000000" w:csb0="200001FF" w:csb1="00000000"/>
  </w:font>
  <w:font w:name="Helvetica Neue">
    <w:altName w:val="Segoe Print"/>
    <w:panose1 w:val="00000000000000000000"/>
    <w:charset w:val="00"/>
    <w:family w:val="auto"/>
    <w:pitch w:val="default"/>
    <w:sig w:usb0="00000000" w:usb1="00000000" w:usb2="00000000" w:usb3="00000000" w:csb0="00000000" w:csb1="00000000"/>
  </w:font>
  <w:font w:name="YS Tex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AEAF4E"/>
    <w:multiLevelType w:val="singleLevel"/>
    <w:tmpl w:val="2BAEAF4E"/>
    <w:lvl w:ilvl="0" w:tentative="0">
      <w:start w:val="1"/>
      <w:numFmt w:val="bullet"/>
      <w:lvlText w:val=""/>
      <w:lvlJc w:val="left"/>
      <w:pPr>
        <w:tabs>
          <w:tab w:val="left" w:pos="420"/>
        </w:tabs>
        <w:ind w:left="420" w:leftChars="0" w:hanging="420" w:firstLineChars="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B12777E"/>
    <w:rsid w:val="20321AD2"/>
    <w:rsid w:val="2AC34564"/>
    <w:rsid w:val="46350672"/>
    <w:rsid w:val="4AB92870"/>
    <w:rsid w:val="52283FCA"/>
    <w:rsid w:val="64A329C5"/>
    <w:rsid w:val="6FFC36C9"/>
    <w:rsid w:val="765A5F2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4">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6"/>
      <w:szCs w:val="26"/>
      <w:lang w:val="en-US" w:eastAsia="zh-CN" w:bidi="ar"/>
    </w:rPr>
  </w:style>
  <w:style w:type="paragraph" w:styleId="5">
    <w:name w:val="heading 4"/>
    <w:next w:val="1"/>
    <w:semiHidden/>
    <w:unhideWhenUsed/>
    <w:qFormat/>
    <w:uiPriority w:val="0"/>
    <w:pPr>
      <w:spacing w:before="0" w:beforeAutospacing="1" w:after="0" w:afterAutospacing="1"/>
      <w:jc w:val="left"/>
    </w:pPr>
    <w:rPr>
      <w:rFonts w:hint="eastAsia" w:ascii="SimSun" w:hAnsi="SimSun" w:eastAsia="SimSun" w:cs="SimSun"/>
      <w:b/>
      <w:bCs/>
      <w:kern w:val="0"/>
      <w:sz w:val="24"/>
      <w:szCs w:val="24"/>
      <w:lang w:val="en-US" w:eastAsia="zh-CN" w:bidi="ar"/>
    </w:rPr>
  </w:style>
  <w:style w:type="character" w:default="1" w:styleId="7">
    <w:name w:val="Default Paragraph Font"/>
    <w:semiHidden/>
    <w:qFormat/>
    <w:uiPriority w:val="0"/>
  </w:style>
  <w:style w:type="table" w:default="1" w:styleId="11">
    <w:name w:val="Normal Table"/>
    <w:semiHidden/>
    <w:uiPriority w:val="0"/>
    <w:tblPr>
      <w:tblLayout w:type="fixed"/>
      <w:tblCellMar>
        <w:top w:w="0" w:type="dxa"/>
        <w:left w:w="108" w:type="dxa"/>
        <w:bottom w:w="0" w:type="dxa"/>
        <w:right w:w="108" w:type="dxa"/>
      </w:tblCellMar>
    </w:tblPr>
  </w:style>
  <w:style w:type="paragraph" w:styleId="6">
    <w:name w:val="Normal (Web)"/>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8">
    <w:name w:val="HTML Cite"/>
    <w:basedOn w:val="7"/>
    <w:uiPriority w:val="0"/>
    <w:rPr>
      <w:i/>
      <w:iCs/>
    </w:rPr>
  </w:style>
  <w:style w:type="character" w:styleId="9">
    <w:name w:val="Hyperlink"/>
    <w:basedOn w:val="7"/>
    <w:uiPriority w:val="0"/>
    <w:rPr>
      <w:color w:val="0000FF"/>
      <w:u w:val="single"/>
    </w:rPr>
  </w:style>
  <w:style w:type="character" w:styleId="10">
    <w:name w:val="Strong"/>
    <w:basedOn w:val="7"/>
    <w:qFormat/>
    <w:uiPriority w:val="0"/>
    <w:rPr>
      <w:b/>
      <w:bCs/>
    </w:rPr>
  </w:style>
  <w:style w:type="character" w:customStyle="1" w:styleId="12">
    <w:name w:val="fontstyle01"/>
    <w:uiPriority w:val="0"/>
    <w:rPr>
      <w:rFonts w:ascii="Calibri" w:hAnsi="Calibri" w:cs="Calibri"/>
      <w:color w:val="000000"/>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NULL"/><Relationship Id="rId4" Type="http://schemas.openxmlformats.org/officeDocument/2006/relationships/image" Target="media/image1.jpeg"/><Relationship Id="rId30" Type="http://schemas.openxmlformats.org/officeDocument/2006/relationships/fontTable" Target="fontTable.xml"/><Relationship Id="rId3" Type="http://schemas.openxmlformats.org/officeDocument/2006/relationships/theme" Target="theme/theme1.xml"/><Relationship Id="rId29" Type="http://schemas.openxmlformats.org/officeDocument/2006/relationships/numbering" Target="numbering.xml"/><Relationship Id="rId28" Type="http://schemas.openxmlformats.org/officeDocument/2006/relationships/customXml" Target="../customXml/item1.xml"/><Relationship Id="rId27" Type="http://schemas.openxmlformats.org/officeDocument/2006/relationships/image" Target="media/image18.jpeg"/><Relationship Id="rId26" Type="http://schemas.openxmlformats.org/officeDocument/2006/relationships/image" Target="media/image17.jpeg"/><Relationship Id="rId25" Type="http://schemas.openxmlformats.org/officeDocument/2006/relationships/image" Target="media/image16.jpeg"/><Relationship Id="rId24" Type="http://schemas.openxmlformats.org/officeDocument/2006/relationships/image" Target="media/image15.jpeg"/><Relationship Id="rId23" Type="http://schemas.openxmlformats.org/officeDocument/2006/relationships/image" Target="media/image14.png"/><Relationship Id="rId22" Type="http://schemas.openxmlformats.org/officeDocument/2006/relationships/hyperlink" Target="https://vignette.wikia.nocookie.net/warhammer40k/images/6/62/Order_of_Argent_Shroud_icon.png/revision/latest?cb=20160511123207%26path-prefix=ru" TargetMode="External"/><Relationship Id="rId21" Type="http://schemas.openxmlformats.org/officeDocument/2006/relationships/image" Target="media/image13.png"/><Relationship Id="rId20" Type="http://schemas.openxmlformats.org/officeDocument/2006/relationships/hyperlink" Target="https://vignette.wikia.nocookie.net/warhammer40k/images/4/47/Order_of_the_Valorous_Heart_Icon.png/revision/latest?cb=20180705043243%26path-prefix=ru" TargetMode="External"/><Relationship Id="rId2" Type="http://schemas.openxmlformats.org/officeDocument/2006/relationships/settings" Target="settings.xml"/><Relationship Id="rId19" Type="http://schemas.openxmlformats.org/officeDocument/2006/relationships/image" Target="media/image12.png"/><Relationship Id="rId18" Type="http://schemas.openxmlformats.org/officeDocument/2006/relationships/hyperlink" Target="https://vignette.wikia.nocookie.net/warhammer40k/images/0/07/Order_of_the_Ebon_Chalice_Icon.png/revision/latest?cb=20180708043418%26path-prefix=ru" TargetMode="External"/><Relationship Id="rId17" Type="http://schemas.openxmlformats.org/officeDocument/2006/relationships/image" Target="media/image11.png"/><Relationship Id="rId16" Type="http://schemas.openxmlformats.org/officeDocument/2006/relationships/hyperlink" Target="https://vignette.wikia.nocookie.net/warhammer40k/images/e/e9/Order_of_Our_Martyred_Lady_Icon.png/revision/latest?cb=20180705043720%26path-prefix=ru" TargetMode="External"/><Relationship Id="rId15" Type="http://schemas.openxmlformats.org/officeDocument/2006/relationships/image" Target="media/image10.png"/><Relationship Id="rId14" Type="http://schemas.openxmlformats.org/officeDocument/2006/relationships/hyperlink" Target="https://vignette.wikia.nocookie.net/warhammer40k/images/b/b4/Order_of_the_Sacred_Rose_Icon.png/revision/latest?cb=20180708042920%26path-prefix=ru" TargetMode="External"/><Relationship Id="rId13" Type="http://schemas.openxmlformats.org/officeDocument/2006/relationships/image" Target="media/image9.png"/><Relationship Id="rId12" Type="http://schemas.openxmlformats.org/officeDocument/2006/relationships/hyperlink" Target="https://vignette.wikia.nocookie.net/warhammer40k/images/c/c1/Order_of_the_Bloody_Rose_Icon.png/revision/latest?cb=20180705043516%26path-prefix=ru" TargetMode="External"/><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Office_10.2.0.6020_F1E327BC-269C-435d-A152-05C5408002CA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2019-02-13T10:59:00Z</dcterms:created>
  <dc:creator>wirgo</dc:creator>
  <cp:lastModifiedBy>wirgo</cp:lastModifiedBy>
  <dcterms:modified xsi:type="dcterms:W3CDTF">2019-02-18T14:43:11Z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1033-10.2.0.6020</vt:lpwstr>
  </property>
</Properties>
</file>